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F1" w:rsidRDefault="004C21F1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>АДМИНИСТРАЦИЯ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>МУНИЦИПАЛЬНОГО ОБРАЗОВАНИЯ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>СЕЛЬСКОЕ ПОСЕЛЕНИЕ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 xml:space="preserve">СУХОРЕЧЕНСКИЙ СЕЛЬСОВЕТ 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 xml:space="preserve">ИЛЕКСКОГО РАЙОНА 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>ОРЕНБУРГСКОЙ ОБЛАСТИ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 w:rsidRPr="004256C7">
        <w:rPr>
          <w:b/>
          <w:sz w:val="26"/>
          <w:szCs w:val="26"/>
        </w:rPr>
        <w:t>ПОСТАНОВЛЕНИЕ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Pr="004256C7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10</w:t>
      </w:r>
      <w:r w:rsidRPr="004256C7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4256C7">
        <w:rPr>
          <w:b/>
          <w:sz w:val="26"/>
          <w:szCs w:val="26"/>
        </w:rPr>
        <w:t xml:space="preserve"> г                     </w:t>
      </w:r>
      <w:r>
        <w:rPr>
          <w:b/>
          <w:sz w:val="26"/>
          <w:szCs w:val="26"/>
        </w:rPr>
        <w:t xml:space="preserve">                  </w:t>
      </w:r>
      <w:r w:rsidRPr="004256C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.С</w:t>
      </w:r>
      <w:proofErr w:type="gramEnd"/>
      <w:r>
        <w:rPr>
          <w:b/>
          <w:sz w:val="26"/>
          <w:szCs w:val="26"/>
        </w:rPr>
        <w:t>ухоречка</w:t>
      </w:r>
      <w:proofErr w:type="spellEnd"/>
      <w:r w:rsidRPr="004256C7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                </w:t>
      </w:r>
      <w:r w:rsidRPr="004256C7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101</w:t>
      </w:r>
      <w:r w:rsidRPr="004256C7">
        <w:rPr>
          <w:b/>
          <w:sz w:val="26"/>
          <w:szCs w:val="26"/>
        </w:rPr>
        <w:t>-п</w:t>
      </w:r>
    </w:p>
    <w:p w:rsidR="004C21F1" w:rsidRPr="004256C7" w:rsidRDefault="004C21F1" w:rsidP="004C21F1">
      <w:pPr>
        <w:jc w:val="center"/>
        <w:rPr>
          <w:b/>
          <w:sz w:val="26"/>
          <w:szCs w:val="26"/>
        </w:rPr>
      </w:pPr>
    </w:p>
    <w:p w:rsidR="004C21F1" w:rsidRPr="004256C7" w:rsidRDefault="004C21F1" w:rsidP="004C21F1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 принятии</w:t>
      </w:r>
      <w:r w:rsidRPr="004256C7">
        <w:rPr>
          <w:b/>
          <w:sz w:val="26"/>
          <w:szCs w:val="26"/>
        </w:rPr>
        <w:t xml:space="preserve"> административного регламента предоставления муниципальной услуги</w:t>
      </w:r>
      <w:proofErr w:type="gramStart"/>
      <w:r w:rsidRPr="004256C7">
        <w:rPr>
          <w:b/>
          <w:sz w:val="26"/>
          <w:szCs w:val="26"/>
        </w:rPr>
        <w:t>«П</w:t>
      </w:r>
      <w:proofErr w:type="gramEnd"/>
      <w:r w:rsidRPr="004256C7">
        <w:rPr>
          <w:b/>
          <w:sz w:val="26"/>
          <w:szCs w:val="26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4C21F1" w:rsidRPr="004256C7" w:rsidRDefault="004C21F1" w:rsidP="004C21F1">
      <w:pPr>
        <w:jc w:val="center"/>
        <w:rPr>
          <w:sz w:val="26"/>
          <w:szCs w:val="26"/>
        </w:rPr>
      </w:pPr>
    </w:p>
    <w:p w:rsidR="004C21F1" w:rsidRPr="004256C7" w:rsidRDefault="004C21F1" w:rsidP="004C21F1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4256C7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 июля 2010 года N 210-ФЗ "Об организации предоставления государственных и муниципальных услуг", постановлением</w:t>
      </w:r>
      <w:r w:rsidRPr="004256C7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4256C7">
        <w:rPr>
          <w:rFonts w:ascii="Times New Roman" w:hAnsi="Times New Roman"/>
          <w:sz w:val="26"/>
          <w:szCs w:val="26"/>
        </w:rPr>
        <w:t>Правительства</w:t>
      </w:r>
      <w:r w:rsidRPr="004256C7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4256C7">
        <w:rPr>
          <w:rFonts w:ascii="Times New Roman" w:hAnsi="Times New Roman"/>
          <w:sz w:val="26"/>
          <w:szCs w:val="26"/>
        </w:rPr>
        <w:t>Российской</w:t>
      </w:r>
      <w:r w:rsidRPr="004256C7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4256C7">
        <w:rPr>
          <w:rFonts w:ascii="Times New Roman" w:hAnsi="Times New Roman"/>
          <w:sz w:val="26"/>
          <w:szCs w:val="26"/>
        </w:rPr>
        <w:t>Федерации</w:t>
      </w:r>
      <w:r w:rsidRPr="004256C7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4256C7">
        <w:rPr>
          <w:rFonts w:ascii="Times New Roman" w:hAnsi="Times New Roman"/>
          <w:sz w:val="26"/>
          <w:szCs w:val="26"/>
        </w:rPr>
        <w:t>от</w:t>
      </w:r>
      <w:r w:rsidRPr="004256C7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4256C7">
        <w:rPr>
          <w:rFonts w:ascii="Times New Roman" w:hAnsi="Times New Roman"/>
          <w:sz w:val="26"/>
          <w:szCs w:val="26"/>
        </w:rPr>
        <w:t>24.10.2011 № 861,</w:t>
      </w:r>
    </w:p>
    <w:p w:rsidR="004C21F1" w:rsidRPr="004256C7" w:rsidRDefault="004C21F1" w:rsidP="004C21F1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4256C7">
        <w:rPr>
          <w:rFonts w:ascii="Times New Roman" w:hAnsi="Times New Roman"/>
          <w:sz w:val="26"/>
          <w:szCs w:val="26"/>
        </w:rPr>
        <w:t xml:space="preserve"> Уставом муниципального образования </w:t>
      </w:r>
      <w:proofErr w:type="spellStart"/>
      <w:r w:rsidRPr="004256C7">
        <w:rPr>
          <w:rFonts w:ascii="Times New Roman" w:hAnsi="Times New Roman"/>
          <w:sz w:val="26"/>
          <w:szCs w:val="26"/>
        </w:rPr>
        <w:t>Сухореченский</w:t>
      </w:r>
      <w:proofErr w:type="spellEnd"/>
      <w:r w:rsidRPr="004256C7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4256C7">
        <w:rPr>
          <w:rFonts w:ascii="Times New Roman" w:hAnsi="Times New Roman"/>
          <w:sz w:val="26"/>
          <w:szCs w:val="26"/>
        </w:rPr>
        <w:t>Илекского</w:t>
      </w:r>
      <w:proofErr w:type="spellEnd"/>
      <w:r w:rsidRPr="004256C7">
        <w:rPr>
          <w:rFonts w:ascii="Times New Roman" w:hAnsi="Times New Roman"/>
          <w:sz w:val="26"/>
          <w:szCs w:val="26"/>
        </w:rPr>
        <w:t xml:space="preserve"> района Оренбургской области, администрация сельсовета постановляет:</w:t>
      </w:r>
    </w:p>
    <w:p w:rsidR="004C21F1" w:rsidRDefault="004C21F1" w:rsidP="004C21F1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4256C7">
        <w:rPr>
          <w:sz w:val="26"/>
          <w:szCs w:val="26"/>
        </w:rPr>
        <w:t xml:space="preserve">1. </w:t>
      </w:r>
      <w:r>
        <w:rPr>
          <w:sz w:val="26"/>
          <w:szCs w:val="26"/>
        </w:rPr>
        <w:t>Принять</w:t>
      </w:r>
      <w:r w:rsidRPr="004256C7">
        <w:rPr>
          <w:sz w:val="26"/>
          <w:szCs w:val="26"/>
        </w:rPr>
        <w:t xml:space="preserve">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4C21F1" w:rsidRPr="004256C7" w:rsidRDefault="004C21F1" w:rsidP="004C21F1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E2ABD">
        <w:t xml:space="preserve">2. </w:t>
      </w:r>
      <w:r w:rsidRPr="001E2ABD">
        <w:rPr>
          <w:rFonts w:eastAsia="Calibri"/>
        </w:rPr>
        <w:t xml:space="preserve">Признать утратившими силу постановление администрации </w:t>
      </w:r>
      <w:proofErr w:type="spellStart"/>
      <w:r w:rsidRPr="001E2ABD">
        <w:rPr>
          <w:rFonts w:eastAsia="Calibri"/>
        </w:rPr>
        <w:t>Сухореченского</w:t>
      </w:r>
      <w:proofErr w:type="spellEnd"/>
      <w:r w:rsidRPr="001E2ABD">
        <w:rPr>
          <w:rFonts w:eastAsia="Calibri"/>
        </w:rPr>
        <w:t xml:space="preserve"> сельсовета от </w:t>
      </w:r>
      <w:r>
        <w:rPr>
          <w:rFonts w:eastAsia="Calibri"/>
        </w:rPr>
        <w:t>14.04.</w:t>
      </w:r>
      <w:r w:rsidRPr="001E2ABD">
        <w:rPr>
          <w:rFonts w:eastAsia="Calibri"/>
        </w:rPr>
        <w:t>2023 г. №</w:t>
      </w:r>
      <w:r>
        <w:rPr>
          <w:rFonts w:eastAsia="Calibri"/>
        </w:rPr>
        <w:t>44</w:t>
      </w:r>
      <w:r w:rsidRPr="001E2ABD">
        <w:rPr>
          <w:rFonts w:eastAsia="Calibri"/>
        </w:rPr>
        <w:t>-п</w:t>
      </w:r>
      <w:r w:rsidRPr="004C21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4C21F1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proofErr w:type="gramStart"/>
      <w:r w:rsidRPr="004C21F1">
        <w:rPr>
          <w:sz w:val="26"/>
          <w:szCs w:val="26"/>
        </w:rPr>
        <w:t>«П</w:t>
      </w:r>
      <w:proofErr w:type="gramEnd"/>
      <w:r w:rsidRPr="004C21F1">
        <w:rPr>
          <w:sz w:val="26"/>
          <w:szCs w:val="26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6"/>
          <w:szCs w:val="26"/>
        </w:rPr>
        <w:t>.</w:t>
      </w:r>
    </w:p>
    <w:p w:rsidR="004C21F1" w:rsidRPr="004256C7" w:rsidRDefault="004C21F1" w:rsidP="004C21F1">
      <w:pPr>
        <w:pStyle w:val="ConsPlusNormal"/>
        <w:tabs>
          <w:tab w:val="left" w:pos="0"/>
          <w:tab w:val="left" w:pos="56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256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256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56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C21F1" w:rsidRPr="004256C7" w:rsidRDefault="004C21F1" w:rsidP="004C21F1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4</w:t>
      </w:r>
      <w:r w:rsidRPr="004256C7">
        <w:rPr>
          <w:sz w:val="26"/>
          <w:szCs w:val="26"/>
        </w:rPr>
        <w:t xml:space="preserve">. </w:t>
      </w:r>
      <w:r w:rsidRPr="004256C7">
        <w:rPr>
          <w:sz w:val="26"/>
          <w:szCs w:val="26"/>
          <w:lang w:val="sr-Cyrl-CS"/>
        </w:rPr>
        <w:t>Настоящее постановление вступает в силу после его официального опубликования в Вестнике Сухореченский сельсовет и подлежит размещению на сайте МО Сухореченский сельсовет в сети Интернет.</w:t>
      </w:r>
    </w:p>
    <w:p w:rsidR="004C21F1" w:rsidRPr="004256C7" w:rsidRDefault="004C21F1" w:rsidP="004C21F1">
      <w:pPr>
        <w:ind w:firstLine="708"/>
        <w:jc w:val="both"/>
        <w:rPr>
          <w:sz w:val="26"/>
          <w:szCs w:val="26"/>
          <w:lang w:val="sr-Cyrl-CS"/>
        </w:rPr>
      </w:pPr>
    </w:p>
    <w:p w:rsidR="004C21F1" w:rsidRPr="004256C7" w:rsidRDefault="004C21F1" w:rsidP="004C21F1">
      <w:pPr>
        <w:ind w:firstLine="708"/>
        <w:rPr>
          <w:sz w:val="26"/>
          <w:szCs w:val="26"/>
          <w:lang w:val="sr-Cyrl-CS"/>
        </w:rPr>
      </w:pPr>
    </w:p>
    <w:p w:rsidR="004C21F1" w:rsidRDefault="004C21F1" w:rsidP="004C21F1">
      <w:pPr>
        <w:rPr>
          <w:sz w:val="26"/>
          <w:szCs w:val="26"/>
          <w:lang w:val="sr-Cyrl-CS"/>
        </w:rPr>
      </w:pPr>
    </w:p>
    <w:p w:rsidR="004C21F1" w:rsidRDefault="004C21F1" w:rsidP="004C21F1">
      <w:pPr>
        <w:rPr>
          <w:sz w:val="26"/>
          <w:szCs w:val="26"/>
          <w:lang w:val="sr-Cyrl-CS"/>
        </w:rPr>
      </w:pPr>
    </w:p>
    <w:p w:rsidR="004C21F1" w:rsidRPr="004256C7" w:rsidRDefault="004C21F1" w:rsidP="004C21F1">
      <w:pPr>
        <w:rPr>
          <w:sz w:val="26"/>
          <w:szCs w:val="26"/>
          <w:lang w:val="sr-Cyrl-CS"/>
        </w:rPr>
      </w:pPr>
      <w:r w:rsidRPr="004256C7">
        <w:rPr>
          <w:sz w:val="26"/>
          <w:szCs w:val="26"/>
          <w:lang w:val="sr-Cyrl-CS"/>
        </w:rPr>
        <w:t xml:space="preserve">Глава муниципального образования                  </w:t>
      </w:r>
      <w:r>
        <w:rPr>
          <w:sz w:val="26"/>
          <w:szCs w:val="26"/>
          <w:lang w:val="sr-Cyrl-CS"/>
        </w:rPr>
        <w:t xml:space="preserve">                                </w:t>
      </w:r>
      <w:r w:rsidRPr="004256C7">
        <w:rPr>
          <w:sz w:val="26"/>
          <w:szCs w:val="26"/>
          <w:lang w:val="sr-Cyrl-CS"/>
        </w:rPr>
        <w:t xml:space="preserve">        Т.В.Шаталова</w:t>
      </w: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z w:val="26"/>
          <w:szCs w:val="26"/>
          <w:lang w:val="sr-Cyrl-CS"/>
        </w:rPr>
      </w:pPr>
    </w:p>
    <w:p w:rsidR="004C21F1" w:rsidRDefault="004C21F1" w:rsidP="004C21F1">
      <w:pPr>
        <w:jc w:val="both"/>
        <w:rPr>
          <w:snapToGrid w:val="0"/>
          <w:sz w:val="26"/>
          <w:szCs w:val="26"/>
        </w:rPr>
      </w:pPr>
      <w:r w:rsidRPr="004256C7">
        <w:rPr>
          <w:sz w:val="26"/>
          <w:szCs w:val="26"/>
          <w:lang w:val="sr-Cyrl-CS"/>
        </w:rPr>
        <w:t>Разослано: прокурору района, в Вестник сельсовета, в дело.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</w:t>
      </w:r>
      <w:r w:rsidRPr="004C21F1">
        <w:rPr>
          <w:rFonts w:ascii="Times New Roman" w:hAnsi="Times New Roman"/>
          <w:sz w:val="26"/>
          <w:szCs w:val="26"/>
        </w:rPr>
        <w:t>ое поселение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21F1">
        <w:rPr>
          <w:rFonts w:ascii="Times New Roman" w:hAnsi="Times New Roman"/>
          <w:sz w:val="26"/>
          <w:szCs w:val="26"/>
        </w:rPr>
        <w:t>Сухореченский</w:t>
      </w:r>
      <w:proofErr w:type="spellEnd"/>
      <w:r w:rsidRPr="004C21F1">
        <w:rPr>
          <w:rFonts w:ascii="Times New Roman" w:hAnsi="Times New Roman"/>
          <w:sz w:val="26"/>
          <w:szCs w:val="26"/>
        </w:rPr>
        <w:t xml:space="preserve"> сельсовет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4C21F1">
        <w:rPr>
          <w:rFonts w:ascii="Times New Roman" w:hAnsi="Times New Roman"/>
          <w:sz w:val="26"/>
          <w:szCs w:val="26"/>
        </w:rPr>
        <w:t>Илекского</w:t>
      </w:r>
      <w:proofErr w:type="spellEnd"/>
      <w:r w:rsidRPr="004C21F1">
        <w:rPr>
          <w:rFonts w:ascii="Times New Roman" w:hAnsi="Times New Roman"/>
          <w:sz w:val="26"/>
          <w:szCs w:val="26"/>
        </w:rPr>
        <w:t xml:space="preserve"> района 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t xml:space="preserve">Оренбургской области </w:t>
      </w:r>
    </w:p>
    <w:p w:rsidR="004C21F1" w:rsidRPr="004C21F1" w:rsidRDefault="004C21F1" w:rsidP="004C21F1">
      <w:pPr>
        <w:pStyle w:val="af3"/>
        <w:jc w:val="right"/>
        <w:rPr>
          <w:rFonts w:ascii="Times New Roman" w:hAnsi="Times New Roman"/>
          <w:sz w:val="26"/>
          <w:szCs w:val="26"/>
        </w:rPr>
      </w:pPr>
      <w:r w:rsidRPr="004C21F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04.10.2024 г. №101</w:t>
      </w:r>
      <w:r w:rsidRPr="004C21F1">
        <w:rPr>
          <w:rFonts w:ascii="Times New Roman" w:hAnsi="Times New Roman"/>
          <w:sz w:val="26"/>
          <w:szCs w:val="26"/>
        </w:rPr>
        <w:t>-п</w:t>
      </w:r>
    </w:p>
    <w:p w:rsidR="004C21F1" w:rsidRPr="007975F3" w:rsidRDefault="004C21F1" w:rsidP="004C21F1">
      <w:pPr>
        <w:tabs>
          <w:tab w:val="left" w:pos="1418"/>
          <w:tab w:val="left" w:pos="5220"/>
        </w:tabs>
        <w:autoSpaceDE w:val="0"/>
        <w:autoSpaceDN w:val="0"/>
        <w:adjustRightInd w:val="0"/>
        <w:ind w:firstLine="709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</w:p>
    <w:p w:rsidR="004C21F1" w:rsidRDefault="004C21F1" w:rsidP="004C21F1">
      <w:pPr>
        <w:jc w:val="both"/>
        <w:rPr>
          <w:b/>
          <w:sz w:val="28"/>
          <w:szCs w:val="28"/>
        </w:rPr>
      </w:pPr>
    </w:p>
    <w:p w:rsidR="00DC0DAA" w:rsidRPr="004C21F1" w:rsidRDefault="004C21F1" w:rsidP="004C21F1">
      <w:pPr>
        <w:jc w:val="center"/>
        <w:rPr>
          <w:snapToGrid w:val="0"/>
          <w:sz w:val="26"/>
          <w:szCs w:val="26"/>
        </w:rPr>
      </w:pPr>
      <w:r>
        <w:rPr>
          <w:b/>
          <w:sz w:val="28"/>
          <w:szCs w:val="28"/>
        </w:rPr>
        <w:t>А</w:t>
      </w:r>
      <w:r w:rsidR="00EB0BA1" w:rsidRPr="00DC0DAA">
        <w:rPr>
          <w:b/>
          <w:sz w:val="28"/>
          <w:szCs w:val="28"/>
        </w:rPr>
        <w:t>дминистративный регламент</w:t>
      </w:r>
    </w:p>
    <w:p w:rsidR="00EB0BA1" w:rsidRPr="00DC0DAA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  <w:r w:rsidRPr="00DC0DAA">
        <w:rPr>
          <w:b/>
          <w:sz w:val="28"/>
          <w:szCs w:val="28"/>
        </w:rPr>
        <w:t>п</w:t>
      </w:r>
      <w:r w:rsidR="00EB0BA1" w:rsidRPr="00DC0DAA">
        <w:rPr>
          <w:b/>
          <w:sz w:val="28"/>
          <w:szCs w:val="28"/>
        </w:rPr>
        <w:t>редоставления</w:t>
      </w:r>
      <w:r w:rsidR="00013C9B" w:rsidRPr="00DC0DAA">
        <w:rPr>
          <w:b/>
          <w:sz w:val="28"/>
          <w:szCs w:val="28"/>
        </w:rPr>
        <w:t xml:space="preserve"> </w:t>
      </w:r>
      <w:r w:rsidR="009A0DF5" w:rsidRPr="00DC0DAA">
        <w:rPr>
          <w:b/>
          <w:sz w:val="28"/>
          <w:szCs w:val="28"/>
        </w:rPr>
        <w:t>муниципальной</w:t>
      </w:r>
      <w:r w:rsidR="00EB0BA1" w:rsidRPr="00DC0DAA">
        <w:rPr>
          <w:b/>
          <w:sz w:val="28"/>
          <w:szCs w:val="28"/>
        </w:rPr>
        <w:t xml:space="preserve"> услуги</w:t>
      </w:r>
      <w:r w:rsidR="00DC0DAA">
        <w:rPr>
          <w:b/>
          <w:sz w:val="28"/>
          <w:szCs w:val="28"/>
        </w:rPr>
        <w:t xml:space="preserve"> </w:t>
      </w:r>
      <w:r w:rsidR="00EB0BA1" w:rsidRPr="00DC0DAA">
        <w:rPr>
          <w:b/>
          <w:sz w:val="28"/>
          <w:szCs w:val="28"/>
        </w:rPr>
        <w:t>«</w:t>
      </w:r>
      <w:r w:rsidR="00C61AB6" w:rsidRPr="00DC0DAA">
        <w:rPr>
          <w:b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DC0DAA">
        <w:rPr>
          <w:b/>
          <w:sz w:val="28"/>
          <w:szCs w:val="28"/>
        </w:rPr>
        <w:t>»</w:t>
      </w:r>
    </w:p>
    <w:p w:rsidR="00607F2A" w:rsidRPr="00DC0DAA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261A4" w:rsidRPr="00DC0DAA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C0DAA">
        <w:rPr>
          <w:b/>
          <w:sz w:val="28"/>
          <w:szCs w:val="28"/>
          <w:lang w:val="en-US"/>
        </w:rPr>
        <w:t>I</w:t>
      </w:r>
      <w:r w:rsidR="008261A4" w:rsidRPr="00DC0DAA">
        <w:rPr>
          <w:b/>
          <w:sz w:val="28"/>
          <w:szCs w:val="28"/>
        </w:rPr>
        <w:t>. Общие положения</w:t>
      </w:r>
    </w:p>
    <w:p w:rsidR="008261A4" w:rsidRPr="00DC0DAA" w:rsidRDefault="008261A4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F15E9" w:rsidRPr="00DC0DAA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C0DAA">
        <w:rPr>
          <w:b/>
          <w:sz w:val="28"/>
          <w:szCs w:val="28"/>
        </w:rPr>
        <w:t xml:space="preserve">Предмет регулирования </w:t>
      </w:r>
      <w:r w:rsidR="00C61C92" w:rsidRPr="00DC0DAA">
        <w:rPr>
          <w:b/>
          <w:sz w:val="28"/>
          <w:szCs w:val="28"/>
        </w:rPr>
        <w:t xml:space="preserve">административного </w:t>
      </w:r>
      <w:r w:rsidRPr="00DC0DAA">
        <w:rPr>
          <w:b/>
          <w:sz w:val="28"/>
          <w:szCs w:val="28"/>
        </w:rPr>
        <w:t>регламента</w:t>
      </w:r>
    </w:p>
    <w:p w:rsidR="009F15E9" w:rsidRPr="00417A11" w:rsidRDefault="009F15E9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DC4" w:rsidRPr="00417A11" w:rsidRDefault="00C61C92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</w:t>
      </w:r>
      <w:r w:rsidR="00185484" w:rsidRPr="00417A11">
        <w:rPr>
          <w:sz w:val="28"/>
          <w:szCs w:val="28"/>
        </w:rPr>
        <w:t>Административный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регламент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предоставления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муниципальной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услуги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417A11">
        <w:rPr>
          <w:spacing w:val="-67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сроки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выполнения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административных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процедур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(действий)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(или)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принятия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="00185484" w:rsidRPr="00417A11">
        <w:rPr>
          <w:spacing w:val="1"/>
          <w:sz w:val="28"/>
          <w:szCs w:val="28"/>
        </w:rPr>
        <w:t xml:space="preserve"> юридического, </w:t>
      </w:r>
      <w:r w:rsidR="00185484" w:rsidRPr="00417A11">
        <w:rPr>
          <w:sz w:val="28"/>
          <w:szCs w:val="28"/>
        </w:rPr>
        <w:t>физического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лица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либо</w:t>
      </w:r>
      <w:r w:rsidR="00185484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z w:val="28"/>
          <w:szCs w:val="28"/>
        </w:rPr>
        <w:t>их представителей</w:t>
      </w:r>
      <w:r w:rsidR="00494DC4" w:rsidRPr="00417A11">
        <w:rPr>
          <w:sz w:val="28"/>
          <w:szCs w:val="28"/>
        </w:rPr>
        <w:t>.</w:t>
      </w:r>
    </w:p>
    <w:p w:rsidR="00431223" w:rsidRDefault="00431223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 w:rsidR="006C5FCD"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8" w:history="1">
        <w:r w:rsidRPr="0096050E">
          <w:rPr>
            <w:rStyle w:val="a4"/>
            <w:color w:val="000000"/>
            <w:sz w:val="28"/>
            <w:szCs w:val="28"/>
            <w:u w:val="none"/>
          </w:rPr>
          <w:t>частью 2 статьи 21</w:t>
        </w:r>
      </w:hyperlink>
      <w:r w:rsidRPr="0096050E">
        <w:rPr>
          <w:color w:val="000000"/>
          <w:sz w:val="28"/>
          <w:szCs w:val="28"/>
        </w:rPr>
        <w:t xml:space="preserve"> </w:t>
      </w:r>
      <w:r w:rsidRPr="0043122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27.07.2010 </w:t>
      </w:r>
      <w:r w:rsidR="008F508A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или на бумажном носителе при личном обращении</w:t>
      </w:r>
      <w:proofErr w:type="gramEnd"/>
      <w:r>
        <w:rPr>
          <w:sz w:val="28"/>
          <w:szCs w:val="28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BA7560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9F15E9" w:rsidRPr="00731DB9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731DB9">
        <w:rPr>
          <w:b/>
          <w:sz w:val="28"/>
          <w:szCs w:val="28"/>
        </w:rPr>
        <w:t>Круг заявителей</w:t>
      </w:r>
    </w:p>
    <w:p w:rsidR="009F15E9" w:rsidRPr="00731DB9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494DC4" w:rsidRPr="00417A11" w:rsidRDefault="00C61C92" w:rsidP="00E3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>1.</w:t>
      </w:r>
      <w:r w:rsidR="00E30DC1" w:rsidRPr="0079755D">
        <w:rPr>
          <w:sz w:val="28"/>
          <w:szCs w:val="28"/>
        </w:rPr>
        <w:t>3</w:t>
      </w:r>
      <w:r w:rsidRPr="0079755D">
        <w:rPr>
          <w:sz w:val="28"/>
          <w:szCs w:val="28"/>
        </w:rPr>
        <w:t>. </w:t>
      </w:r>
      <w:proofErr w:type="gramStart"/>
      <w:r w:rsidR="009F15E9" w:rsidRPr="0079755D">
        <w:rPr>
          <w:sz w:val="28"/>
          <w:szCs w:val="28"/>
        </w:rPr>
        <w:t>Заявителями являются</w:t>
      </w:r>
      <w:r w:rsidR="00494DC4" w:rsidRPr="0079755D">
        <w:rPr>
          <w:sz w:val="28"/>
          <w:szCs w:val="28"/>
        </w:rPr>
        <w:t xml:space="preserve"> </w:t>
      </w:r>
      <w:r w:rsidR="007603C2" w:rsidRPr="0079755D">
        <w:rPr>
          <w:sz w:val="28"/>
          <w:szCs w:val="28"/>
        </w:rPr>
        <w:t>физические</w:t>
      </w:r>
      <w:r w:rsidR="00A41889" w:rsidRPr="0079755D">
        <w:rPr>
          <w:sz w:val="28"/>
          <w:szCs w:val="28"/>
        </w:rPr>
        <w:t xml:space="preserve"> и</w:t>
      </w:r>
      <w:r w:rsidR="007603C2" w:rsidRPr="0079755D">
        <w:rPr>
          <w:sz w:val="28"/>
          <w:szCs w:val="28"/>
        </w:rPr>
        <w:t>ли</w:t>
      </w:r>
      <w:r w:rsidR="0065072A" w:rsidRPr="0079755D">
        <w:rPr>
          <w:sz w:val="28"/>
          <w:szCs w:val="28"/>
        </w:rPr>
        <w:t xml:space="preserve"> </w:t>
      </w:r>
      <w:r w:rsidR="00494DC4" w:rsidRPr="0079755D">
        <w:rPr>
          <w:sz w:val="28"/>
          <w:szCs w:val="28"/>
        </w:rPr>
        <w:t>юридические лица</w:t>
      </w:r>
      <w:r w:rsidR="005F7914" w:rsidRPr="0079755D">
        <w:rPr>
          <w:sz w:val="28"/>
          <w:szCs w:val="28"/>
        </w:rPr>
        <w:t xml:space="preserve"> </w:t>
      </w:r>
      <w:r w:rsidR="00731DB9" w:rsidRPr="0079755D">
        <w:rPr>
          <w:sz w:val="28"/>
          <w:szCs w:val="28"/>
        </w:rPr>
        <w:t>(</w:t>
      </w:r>
      <w:r w:rsidR="005F7914" w:rsidRPr="0079755D">
        <w:rPr>
          <w:sz w:val="28"/>
          <w:szCs w:val="28"/>
        </w:rPr>
        <w:t>за </w:t>
      </w:r>
      <w:r w:rsidR="00731DB9" w:rsidRPr="0079755D">
        <w:rPr>
          <w:sz w:val="28"/>
          <w:szCs w:val="28"/>
        </w:rPr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79755D">
        <w:rPr>
          <w:sz w:val="28"/>
          <w:szCs w:val="28"/>
        </w:rPr>
        <w:t xml:space="preserve">, </w:t>
      </w:r>
      <w:r w:rsidR="00A41889" w:rsidRPr="0079755D">
        <w:rPr>
          <w:sz w:val="28"/>
          <w:szCs w:val="28"/>
        </w:rPr>
        <w:t xml:space="preserve">заинтересованные </w:t>
      </w:r>
      <w:r w:rsidR="00F92FFA" w:rsidRPr="0079755D">
        <w:rPr>
          <w:sz w:val="28"/>
          <w:szCs w:val="28"/>
        </w:rPr>
        <w:t xml:space="preserve">в </w:t>
      </w:r>
      <w:r w:rsidR="00F92FFA" w:rsidRPr="0079755D">
        <w:rPr>
          <w:sz w:val="28"/>
          <w:szCs w:val="28"/>
        </w:rPr>
        <w:lastRenderedPageBreak/>
        <w:t>предоставлении муниципальной</w:t>
      </w:r>
      <w:r w:rsidR="00A41889" w:rsidRPr="0079755D">
        <w:rPr>
          <w:sz w:val="28"/>
          <w:szCs w:val="28"/>
        </w:rPr>
        <w:t xml:space="preserve"> услуги «</w:t>
      </w:r>
      <w:r w:rsidR="00B16A4A" w:rsidRPr="0079755D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79755D">
        <w:rPr>
          <w:sz w:val="28"/>
          <w:szCs w:val="28"/>
        </w:rPr>
        <w:t>», либо</w:t>
      </w:r>
      <w:r w:rsidR="0065072A" w:rsidRPr="0079755D">
        <w:rPr>
          <w:sz w:val="28"/>
          <w:szCs w:val="28"/>
        </w:rPr>
        <w:t xml:space="preserve"> их уполномоченные представители</w:t>
      </w:r>
      <w:r w:rsidR="00731DB9" w:rsidRPr="0079755D">
        <w:rPr>
          <w:sz w:val="28"/>
          <w:szCs w:val="28"/>
        </w:rPr>
        <w:t>, обратившиеся с заявлением о предоставлении муниципальной услуги</w:t>
      </w:r>
      <w:r w:rsidR="00494DC4" w:rsidRPr="0079755D">
        <w:rPr>
          <w:sz w:val="28"/>
          <w:szCs w:val="28"/>
        </w:rPr>
        <w:t>.</w:t>
      </w:r>
      <w:proofErr w:type="gramEnd"/>
    </w:p>
    <w:p w:rsidR="005F7914" w:rsidRPr="00417A11" w:rsidRDefault="005F7914" w:rsidP="00875294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51587" w:rsidRPr="00BA7560" w:rsidRDefault="00251587" w:rsidP="00875294">
      <w:pPr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Требования к порядку информирования о</w:t>
      </w:r>
    </w:p>
    <w:p w:rsidR="00251587" w:rsidRPr="00BA7560" w:rsidRDefault="00251587" w:rsidP="00875294">
      <w:pPr>
        <w:ind w:firstLine="567"/>
        <w:jc w:val="center"/>
        <w:rPr>
          <w:b/>
          <w:sz w:val="28"/>
          <w:szCs w:val="28"/>
        </w:rPr>
      </w:pPr>
      <w:proofErr w:type="gramStart"/>
      <w:r w:rsidRPr="00BA7560">
        <w:rPr>
          <w:b/>
          <w:sz w:val="28"/>
          <w:szCs w:val="28"/>
        </w:rPr>
        <w:t>предоставлении</w:t>
      </w:r>
      <w:proofErr w:type="gramEnd"/>
      <w:r w:rsidRPr="00BA7560">
        <w:rPr>
          <w:b/>
          <w:sz w:val="28"/>
          <w:szCs w:val="28"/>
        </w:rPr>
        <w:t xml:space="preserve"> муниципальной услуги</w:t>
      </w:r>
    </w:p>
    <w:p w:rsidR="00251587" w:rsidRPr="00BA7560" w:rsidRDefault="00251587" w:rsidP="00417A11">
      <w:pPr>
        <w:ind w:firstLine="567"/>
        <w:jc w:val="both"/>
        <w:rPr>
          <w:b/>
          <w:sz w:val="28"/>
          <w:szCs w:val="28"/>
        </w:rPr>
      </w:pPr>
    </w:p>
    <w:p w:rsidR="00251587" w:rsidRPr="00417A11" w:rsidRDefault="00251587" w:rsidP="00E30DC1">
      <w:pPr>
        <w:pStyle w:val="a8"/>
        <w:tabs>
          <w:tab w:val="left" w:pos="1677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E30DC1"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251587" w:rsidRPr="00417A11" w:rsidRDefault="00E30DC1" w:rsidP="00E30DC1">
      <w:pPr>
        <w:pStyle w:val="a8"/>
        <w:widowControl w:val="0"/>
        <w:tabs>
          <w:tab w:val="left" w:pos="122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51587" w:rsidRPr="00417A11">
        <w:rPr>
          <w:sz w:val="28"/>
          <w:szCs w:val="28"/>
        </w:rPr>
        <w:t xml:space="preserve">непосредственно при личном приеме заявителя </w:t>
      </w:r>
      <w:r w:rsidR="00251587" w:rsidRPr="004C21F1">
        <w:rPr>
          <w:sz w:val="28"/>
          <w:szCs w:val="28"/>
        </w:rPr>
        <w:t xml:space="preserve">в </w:t>
      </w:r>
      <w:r w:rsidR="004C21F1" w:rsidRPr="004C21F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4C21F1" w:rsidRPr="004C21F1">
        <w:rPr>
          <w:sz w:val="28"/>
          <w:szCs w:val="28"/>
        </w:rPr>
        <w:t>Сухореченский</w:t>
      </w:r>
      <w:proofErr w:type="spellEnd"/>
      <w:r w:rsidR="004C21F1" w:rsidRPr="004C21F1">
        <w:rPr>
          <w:sz w:val="28"/>
          <w:szCs w:val="28"/>
        </w:rPr>
        <w:t xml:space="preserve"> сельсовет </w:t>
      </w:r>
      <w:proofErr w:type="spellStart"/>
      <w:r w:rsidR="004C21F1" w:rsidRPr="004C21F1">
        <w:rPr>
          <w:sz w:val="28"/>
          <w:szCs w:val="28"/>
        </w:rPr>
        <w:t>Илекского</w:t>
      </w:r>
      <w:proofErr w:type="spellEnd"/>
      <w:r w:rsidR="004C21F1" w:rsidRPr="004C21F1">
        <w:rPr>
          <w:sz w:val="28"/>
          <w:szCs w:val="28"/>
        </w:rPr>
        <w:t xml:space="preserve"> района Оренбургской области</w:t>
      </w:r>
      <w:r w:rsidR="00251587" w:rsidRPr="00B57A2A">
        <w:rPr>
          <w:spacing w:val="1"/>
          <w:sz w:val="28"/>
          <w:szCs w:val="28"/>
        </w:rPr>
        <w:t xml:space="preserve"> </w:t>
      </w:r>
      <w:r w:rsidR="00251587" w:rsidRPr="00B57A2A">
        <w:rPr>
          <w:sz w:val="28"/>
          <w:szCs w:val="28"/>
        </w:rPr>
        <w:t>(далее</w:t>
      </w:r>
      <w:r w:rsidR="00185484" w:rsidRPr="00B57A2A">
        <w:rPr>
          <w:sz w:val="28"/>
          <w:szCs w:val="28"/>
        </w:rPr>
        <w:t xml:space="preserve"> </w:t>
      </w:r>
      <w:r w:rsidR="00251587" w:rsidRPr="00B57A2A">
        <w:rPr>
          <w:sz w:val="28"/>
          <w:szCs w:val="28"/>
        </w:rPr>
        <w:t>-</w:t>
      </w:r>
      <w:r w:rsidR="00185484" w:rsidRPr="00B57A2A">
        <w:rPr>
          <w:sz w:val="28"/>
          <w:szCs w:val="28"/>
        </w:rPr>
        <w:t xml:space="preserve"> </w:t>
      </w:r>
      <w:r w:rsidR="00251587" w:rsidRPr="00B57A2A">
        <w:rPr>
          <w:sz w:val="28"/>
          <w:szCs w:val="28"/>
        </w:rPr>
        <w:t>Уполномоченный</w:t>
      </w:r>
      <w:r w:rsidR="00251587" w:rsidRPr="00B57A2A">
        <w:rPr>
          <w:spacing w:val="1"/>
          <w:sz w:val="28"/>
          <w:szCs w:val="28"/>
        </w:rPr>
        <w:t xml:space="preserve"> </w:t>
      </w:r>
      <w:r w:rsidR="00251587" w:rsidRPr="00B57A2A">
        <w:rPr>
          <w:sz w:val="28"/>
          <w:szCs w:val="28"/>
        </w:rPr>
        <w:t>орган)</w:t>
      </w:r>
      <w:r w:rsidR="00251587" w:rsidRPr="00B57A2A">
        <w:rPr>
          <w:spacing w:val="1"/>
          <w:sz w:val="28"/>
          <w:szCs w:val="28"/>
        </w:rPr>
        <w:t xml:space="preserve"> </w:t>
      </w:r>
      <w:r w:rsidR="00251587" w:rsidRPr="00B57A2A">
        <w:rPr>
          <w:sz w:val="28"/>
          <w:szCs w:val="28"/>
        </w:rPr>
        <w:t>или</w:t>
      </w:r>
      <w:r w:rsidR="00251587" w:rsidRPr="00B57A2A">
        <w:rPr>
          <w:spacing w:val="1"/>
          <w:sz w:val="28"/>
          <w:szCs w:val="28"/>
        </w:rPr>
        <w:t xml:space="preserve"> </w:t>
      </w:r>
      <w:r w:rsidR="00185484" w:rsidRPr="00B57A2A">
        <w:rPr>
          <w:sz w:val="28"/>
          <w:szCs w:val="28"/>
        </w:rPr>
        <w:t>МФЦ</w:t>
      </w:r>
      <w:r w:rsidR="00251587" w:rsidRPr="00B57A2A">
        <w:rPr>
          <w:sz w:val="28"/>
          <w:szCs w:val="28"/>
        </w:rPr>
        <w:t>, участвующего</w:t>
      </w:r>
      <w:r w:rsidR="00251587" w:rsidRPr="00417A11">
        <w:rPr>
          <w:sz w:val="28"/>
          <w:szCs w:val="28"/>
        </w:rPr>
        <w:t xml:space="preserve">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417A11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</w:t>
      </w:r>
      <w:r w:rsidR="00251587" w:rsidRPr="00417A11">
        <w:rPr>
          <w:spacing w:val="-6"/>
          <w:sz w:val="28"/>
          <w:szCs w:val="28"/>
        </w:rPr>
        <w:t xml:space="preserve"> в </w:t>
      </w:r>
      <w:r w:rsidR="00251587" w:rsidRPr="00417A11">
        <w:rPr>
          <w:sz w:val="28"/>
          <w:szCs w:val="28"/>
        </w:rPr>
        <w:t>Уполномоченном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органе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или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центре;</w:t>
      </w:r>
    </w:p>
    <w:p w:rsidR="00251587" w:rsidRPr="00417A11" w:rsidRDefault="00E30DC1" w:rsidP="00E30DC1">
      <w:pPr>
        <w:pStyle w:val="a8"/>
        <w:widowControl w:val="0"/>
        <w:tabs>
          <w:tab w:val="left" w:pos="12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51587" w:rsidRPr="00417A11">
        <w:rPr>
          <w:sz w:val="28"/>
          <w:szCs w:val="28"/>
        </w:rPr>
        <w:t>письменно,</w:t>
      </w:r>
      <w:r w:rsidR="00251587" w:rsidRPr="00417A11">
        <w:rPr>
          <w:spacing w:val="59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5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том</w:t>
      </w:r>
      <w:r w:rsidR="00251587" w:rsidRPr="00417A11">
        <w:rPr>
          <w:spacing w:val="5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числе</w:t>
      </w:r>
      <w:r w:rsidR="00251587" w:rsidRPr="00417A11">
        <w:rPr>
          <w:spacing w:val="5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5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</w:t>
      </w:r>
      <w:r w:rsidR="00251587" w:rsidRPr="00417A11">
        <w:rPr>
          <w:spacing w:val="59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почты,</w:t>
      </w:r>
      <w:r w:rsidR="00251587" w:rsidRPr="00417A11">
        <w:rPr>
          <w:spacing w:val="59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 xml:space="preserve">факсимильной </w:t>
      </w:r>
      <w:r w:rsidR="00251587" w:rsidRPr="00417A11">
        <w:rPr>
          <w:spacing w:val="-67"/>
          <w:sz w:val="28"/>
          <w:szCs w:val="28"/>
        </w:rPr>
        <w:t xml:space="preserve">    </w:t>
      </w:r>
      <w:r w:rsidR="00251587" w:rsidRPr="00417A11">
        <w:rPr>
          <w:sz w:val="28"/>
          <w:szCs w:val="28"/>
        </w:rPr>
        <w:t>связи;</w:t>
      </w:r>
    </w:p>
    <w:p w:rsidR="00251587" w:rsidRPr="00417A11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размещения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открытой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доступной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-5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информации:</w:t>
      </w:r>
    </w:p>
    <w:p w:rsidR="00251587" w:rsidRPr="00B57A2A" w:rsidRDefault="00251587" w:rsidP="00E30DC1">
      <w:pPr>
        <w:pStyle w:val="ac"/>
        <w:ind w:left="0" w:firstLine="709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</w:t>
      </w:r>
      <w:r w:rsidRPr="00B57A2A">
        <w:t>функций)»;</w:t>
      </w:r>
    </w:p>
    <w:p w:rsidR="004C21F1" w:rsidRDefault="00251587" w:rsidP="004C21F1">
      <w:pPr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 xml:space="preserve">на официальном сайте Уполномоченного органа </w:t>
      </w:r>
      <w:r w:rsidR="004C21F1" w:rsidRPr="00447FE5">
        <w:rPr>
          <w:rFonts w:eastAsia="Calibri"/>
          <w:color w:val="002060"/>
          <w:sz w:val="26"/>
          <w:szCs w:val="26"/>
          <w:lang w:val="en-US"/>
        </w:rPr>
        <w:t>http</w:t>
      </w:r>
      <w:r w:rsidR="004C21F1" w:rsidRPr="00447FE5">
        <w:rPr>
          <w:rFonts w:eastAsia="Calibri"/>
          <w:color w:val="002060"/>
          <w:sz w:val="26"/>
          <w:szCs w:val="26"/>
        </w:rPr>
        <w:t>://</w:t>
      </w:r>
      <w:proofErr w:type="spellStart"/>
      <w:r w:rsidR="004C21F1" w:rsidRPr="00447FE5">
        <w:rPr>
          <w:color w:val="002060"/>
          <w:sz w:val="26"/>
          <w:szCs w:val="26"/>
          <w:lang w:val="en-US"/>
        </w:rPr>
        <w:t>mosuhorechka</w:t>
      </w:r>
      <w:proofErr w:type="spellEnd"/>
      <w:r w:rsidR="004C21F1" w:rsidRPr="00447FE5">
        <w:rPr>
          <w:color w:val="002060"/>
          <w:sz w:val="26"/>
          <w:szCs w:val="26"/>
        </w:rPr>
        <w:t>.</w:t>
      </w:r>
      <w:proofErr w:type="spellStart"/>
      <w:r w:rsidR="004C21F1" w:rsidRPr="00447FE5">
        <w:rPr>
          <w:color w:val="002060"/>
          <w:sz w:val="26"/>
          <w:szCs w:val="26"/>
          <w:lang w:val="en-US"/>
        </w:rPr>
        <w:t>ucoz</w:t>
      </w:r>
      <w:proofErr w:type="spellEnd"/>
      <w:r w:rsidR="004C21F1" w:rsidRPr="00447FE5">
        <w:rPr>
          <w:color w:val="002060"/>
          <w:sz w:val="26"/>
          <w:szCs w:val="26"/>
        </w:rPr>
        <w:t>.</w:t>
      </w:r>
      <w:r w:rsidR="004C21F1" w:rsidRPr="00447FE5">
        <w:rPr>
          <w:color w:val="002060"/>
          <w:sz w:val="26"/>
          <w:szCs w:val="26"/>
          <w:lang w:val="en-US"/>
        </w:rPr>
        <w:t>net</w:t>
      </w:r>
      <w:proofErr w:type="gramStart"/>
      <w:r w:rsidR="004C21F1">
        <w:rPr>
          <w:sz w:val="28"/>
          <w:szCs w:val="28"/>
        </w:rPr>
        <w:t xml:space="preserve"> ;</w:t>
      </w:r>
      <w:proofErr w:type="gramEnd"/>
    </w:p>
    <w:p w:rsidR="00251587" w:rsidRPr="00417A11" w:rsidRDefault="00E30DC1" w:rsidP="004C2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 органа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или многофункционального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центра.</w:t>
      </w:r>
    </w:p>
    <w:p w:rsidR="00251587" w:rsidRPr="00417A11" w:rsidRDefault="00251587" w:rsidP="00E30DC1">
      <w:pPr>
        <w:pStyle w:val="a8"/>
        <w:tabs>
          <w:tab w:val="left" w:pos="1354"/>
        </w:tabs>
        <w:ind w:left="0" w:firstLine="709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603D20">
        <w:rPr>
          <w:sz w:val="28"/>
          <w:szCs w:val="28"/>
        </w:rPr>
        <w:t>5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251587" w:rsidRPr="00874F4A" w:rsidRDefault="00251587" w:rsidP="00E30DC1">
      <w:pPr>
        <w:pStyle w:val="ac"/>
        <w:ind w:left="0" w:firstLine="709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874F4A" w:rsidRDefault="00251587" w:rsidP="00E30DC1">
      <w:pPr>
        <w:pStyle w:val="ac"/>
        <w:ind w:left="0" w:firstLine="709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251587" w:rsidRPr="00417A11" w:rsidRDefault="00251587" w:rsidP="00E30DC1">
      <w:pPr>
        <w:pStyle w:val="ac"/>
        <w:ind w:left="0" w:firstLine="709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E30DC1">
      <w:pPr>
        <w:pStyle w:val="ac"/>
        <w:ind w:left="0" w:firstLine="709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251587" w:rsidRPr="00417A11" w:rsidRDefault="00251587" w:rsidP="00E30DC1">
      <w:pPr>
        <w:pStyle w:val="ac"/>
        <w:ind w:left="0" w:firstLine="709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E30DC1">
      <w:pPr>
        <w:pStyle w:val="ac"/>
        <w:ind w:left="0" w:firstLine="709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251587" w:rsidRPr="00417A11" w:rsidRDefault="00251587" w:rsidP="00E30DC1">
      <w:pPr>
        <w:pStyle w:val="ac"/>
        <w:tabs>
          <w:tab w:val="left" w:pos="709"/>
          <w:tab w:val="left" w:pos="851"/>
        </w:tabs>
        <w:ind w:left="0" w:firstLine="0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lastRenderedPageBreak/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251587" w:rsidRPr="00417A11" w:rsidRDefault="00251587" w:rsidP="00E30DC1">
      <w:pPr>
        <w:pStyle w:val="a8"/>
        <w:tabs>
          <w:tab w:val="left" w:pos="1382"/>
        </w:tabs>
        <w:ind w:left="0"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 w:rsidR="00E30DC1">
        <w:rPr>
          <w:sz w:val="28"/>
          <w:szCs w:val="28"/>
        </w:rPr>
        <w:t>6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proofErr w:type="gramStart"/>
      <w:r w:rsidRPr="00417A11">
        <w:rPr>
          <w:sz w:val="28"/>
          <w:szCs w:val="28"/>
        </w:rPr>
        <w:t>обратившихся</w:t>
      </w:r>
      <w:proofErr w:type="gramEnd"/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(переведен) на другое</w:t>
      </w:r>
      <w:r w:rsidRPr="00417A11">
        <w:rPr>
          <w:spacing w:val="1"/>
        </w:rPr>
        <w:t xml:space="preserve"> </w:t>
      </w:r>
      <w:r w:rsidRPr="00417A11">
        <w:t>должностное лицо или же обратившемуся лицу должен быть сообщен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251587" w:rsidRPr="00417A11" w:rsidRDefault="00251587" w:rsidP="00E30DC1">
      <w:pPr>
        <w:pStyle w:val="ac"/>
        <w:ind w:left="0" w:firstLine="709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251587" w:rsidRPr="00417A11" w:rsidRDefault="00251587" w:rsidP="00E30DC1">
      <w:pPr>
        <w:pStyle w:val="ac"/>
        <w:ind w:left="0" w:firstLine="709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r w:rsidRPr="00417A11">
        <w:t>приема</w:t>
      </w:r>
      <w:r w:rsidRPr="00417A11">
        <w:rPr>
          <w:spacing w:val="-3"/>
        </w:rPr>
        <w:t xml:space="preserve"> </w:t>
      </w:r>
      <w:r w:rsidRPr="00417A11">
        <w:t>граждан.</w:t>
      </w:r>
    </w:p>
    <w:p w:rsidR="00251587" w:rsidRPr="00417A11" w:rsidRDefault="00417A11" w:rsidP="00E30DC1">
      <w:pPr>
        <w:pStyle w:val="a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DC1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251587"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ответственное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подробно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письменной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форме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разъясняет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гражданину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вопросам,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указанным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пункте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1.5.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настоящего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регламента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от</w:t>
      </w:r>
      <w:r w:rsidR="00251587" w:rsidRPr="00417A11">
        <w:rPr>
          <w:spacing w:val="1"/>
          <w:sz w:val="28"/>
          <w:szCs w:val="28"/>
        </w:rPr>
        <w:t xml:space="preserve"> </w:t>
      </w:r>
      <w:r w:rsidR="00185484" w:rsidRPr="00417A11">
        <w:rPr>
          <w:spacing w:val="1"/>
          <w:sz w:val="28"/>
          <w:szCs w:val="28"/>
        </w:rPr>
        <w:t>02.05.2006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№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«О 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закон №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59-ФЗ).</w:t>
      </w:r>
    </w:p>
    <w:p w:rsidR="00251587" w:rsidRPr="00431223" w:rsidRDefault="006C5FCD" w:rsidP="00E30DC1">
      <w:pPr>
        <w:pStyle w:val="a8"/>
        <w:widowControl w:val="0"/>
        <w:tabs>
          <w:tab w:val="left" w:pos="149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сведения,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предусмотренные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Положением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государственной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системе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«Федеральный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реестр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государственных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(функций)»,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утвержденным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постановлением</w:t>
      </w:r>
      <w:r w:rsidR="00251587" w:rsidRPr="00417A11">
        <w:rPr>
          <w:spacing w:val="10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Правительства</w:t>
      </w:r>
      <w:r w:rsidR="00251587" w:rsidRPr="00417A11">
        <w:rPr>
          <w:spacing w:val="9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Российской</w:t>
      </w:r>
      <w:r w:rsidR="00251587" w:rsidRPr="00417A11">
        <w:rPr>
          <w:spacing w:val="8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Федерации</w:t>
      </w:r>
      <w:r w:rsidR="00251587" w:rsidRPr="00417A11">
        <w:rPr>
          <w:spacing w:val="8"/>
          <w:sz w:val="28"/>
          <w:szCs w:val="28"/>
        </w:rPr>
        <w:t xml:space="preserve"> </w:t>
      </w:r>
      <w:r w:rsidR="00251587" w:rsidRPr="00431223">
        <w:rPr>
          <w:sz w:val="28"/>
          <w:szCs w:val="28"/>
        </w:rPr>
        <w:t>от</w:t>
      </w:r>
      <w:r w:rsidR="00251587" w:rsidRPr="00431223">
        <w:rPr>
          <w:spacing w:val="6"/>
          <w:sz w:val="28"/>
          <w:szCs w:val="28"/>
        </w:rPr>
        <w:t xml:space="preserve"> </w:t>
      </w:r>
      <w:r w:rsidR="00251587" w:rsidRPr="00431223">
        <w:rPr>
          <w:sz w:val="28"/>
          <w:szCs w:val="28"/>
        </w:rPr>
        <w:t>24</w:t>
      </w:r>
      <w:r w:rsidR="00185484" w:rsidRPr="00431223">
        <w:rPr>
          <w:sz w:val="28"/>
          <w:szCs w:val="28"/>
        </w:rPr>
        <w:t>.10.2011</w:t>
      </w:r>
      <w:r w:rsidR="00251587" w:rsidRPr="00431223">
        <w:rPr>
          <w:sz w:val="28"/>
          <w:szCs w:val="28"/>
        </w:rPr>
        <w:t xml:space="preserve"> № 861.</w:t>
      </w:r>
    </w:p>
    <w:p w:rsidR="00251587" w:rsidRPr="00417A11" w:rsidRDefault="00251587" w:rsidP="00E30DC1">
      <w:pPr>
        <w:pStyle w:val="ac"/>
        <w:ind w:left="0" w:firstLine="709"/>
      </w:pPr>
      <w:proofErr w:type="gramStart"/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</w:t>
      </w:r>
      <w:r w:rsidRPr="00417A11">
        <w:lastRenderedPageBreak/>
        <w:t>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 w:rsidR="00431223"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  <w:proofErr w:type="gramEnd"/>
    </w:p>
    <w:p w:rsidR="00251587" w:rsidRPr="00417A11" w:rsidRDefault="001D1C18" w:rsidP="00E30DC1">
      <w:pPr>
        <w:pStyle w:val="a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DC1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официальном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сайте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местах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услуг,</w:t>
      </w:r>
      <w:r w:rsidR="00251587" w:rsidRPr="00417A11">
        <w:rPr>
          <w:spacing w:val="7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которые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являются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необходимыми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обязательными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размещается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следующая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справочная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информация:</w:t>
      </w:r>
    </w:p>
    <w:p w:rsidR="00251587" w:rsidRPr="00417A11" w:rsidRDefault="00251587" w:rsidP="00E30DC1">
      <w:pPr>
        <w:pStyle w:val="ac"/>
        <w:ind w:left="0" w:firstLine="709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251587" w:rsidRPr="00417A11" w:rsidRDefault="00251587" w:rsidP="00E30DC1">
      <w:pPr>
        <w:pStyle w:val="ac"/>
        <w:ind w:left="0" w:firstLine="709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proofErr w:type="spellStart"/>
      <w:r w:rsidRPr="00417A11">
        <w:t>телефона-автоинформатора</w:t>
      </w:r>
      <w:proofErr w:type="spellEnd"/>
      <w:r w:rsidRPr="00417A11">
        <w:rPr>
          <w:spacing w:val="-2"/>
        </w:rPr>
        <w:t xml:space="preserve"> </w:t>
      </w:r>
      <w:r w:rsidRPr="00417A11">
        <w:t>(при наличии);</w:t>
      </w:r>
    </w:p>
    <w:p w:rsidR="00251587" w:rsidRPr="00417A11" w:rsidRDefault="00251587" w:rsidP="00E30DC1">
      <w:pPr>
        <w:pStyle w:val="ac"/>
        <w:ind w:left="0" w:firstLine="709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251587" w:rsidRPr="00417A11" w:rsidRDefault="001D1C18" w:rsidP="00E30DC1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DC1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251587"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правовые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акты,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регулирующие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порядок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</w:t>
      </w:r>
      <w:r w:rsidR="00516B89">
        <w:rPr>
          <w:sz w:val="28"/>
          <w:szCs w:val="28"/>
        </w:rPr>
        <w:t>иципальной услуги, в том числе а</w:t>
      </w:r>
      <w:r w:rsidR="00251587" w:rsidRPr="00417A11">
        <w:rPr>
          <w:sz w:val="28"/>
          <w:szCs w:val="28"/>
        </w:rPr>
        <w:t>дминистративный регламент, которые 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требованию</w:t>
      </w:r>
      <w:r w:rsidR="00251587" w:rsidRPr="00417A11">
        <w:rPr>
          <w:spacing w:val="-3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 предоставляются</w:t>
      </w:r>
      <w:r w:rsidR="00251587" w:rsidRPr="00417A11">
        <w:rPr>
          <w:spacing w:val="-2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ему</w:t>
      </w:r>
      <w:r w:rsidR="00251587" w:rsidRPr="00417A11">
        <w:rPr>
          <w:spacing w:val="-4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для ознакомления.</w:t>
      </w:r>
    </w:p>
    <w:p w:rsidR="00251587" w:rsidRPr="00417A11" w:rsidRDefault="001D1C18" w:rsidP="00E30DC1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30DC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51587" w:rsidRPr="00417A11">
        <w:rPr>
          <w:sz w:val="28"/>
          <w:szCs w:val="28"/>
        </w:rPr>
        <w:t>Размещение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порядке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информационных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стендах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помещении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многофункционального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центра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осуществляется</w:t>
      </w:r>
      <w:r w:rsidR="00251587" w:rsidRPr="00417A11">
        <w:rPr>
          <w:spacing w:val="1"/>
          <w:sz w:val="28"/>
          <w:szCs w:val="28"/>
        </w:rPr>
        <w:t xml:space="preserve"> </w:t>
      </w:r>
      <w:proofErr w:type="gramStart"/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соглашением о взаимодействии с</w:t>
      </w:r>
      <w:r w:rsidR="00B81747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учетом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требований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информированию</w:t>
      </w:r>
      <w:proofErr w:type="gramEnd"/>
      <w:r w:rsidR="00251587" w:rsidRPr="00417A11">
        <w:rPr>
          <w:sz w:val="28"/>
          <w:szCs w:val="28"/>
        </w:rPr>
        <w:t>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установленных</w:t>
      </w:r>
      <w:r w:rsidR="00251587" w:rsidRPr="00417A11">
        <w:rPr>
          <w:spacing w:val="1"/>
          <w:sz w:val="28"/>
          <w:szCs w:val="28"/>
        </w:rPr>
        <w:t xml:space="preserve"> </w:t>
      </w:r>
      <w:r w:rsidR="00516B89">
        <w:rPr>
          <w:sz w:val="28"/>
          <w:szCs w:val="28"/>
        </w:rPr>
        <w:t>а</w:t>
      </w:r>
      <w:r w:rsidR="00251587" w:rsidRPr="00417A11">
        <w:rPr>
          <w:sz w:val="28"/>
          <w:szCs w:val="28"/>
        </w:rPr>
        <w:t>дминистративным</w:t>
      </w:r>
      <w:r w:rsidR="00251587" w:rsidRPr="00417A11">
        <w:rPr>
          <w:spacing w:val="-67"/>
          <w:sz w:val="28"/>
          <w:szCs w:val="28"/>
        </w:rPr>
        <w:t xml:space="preserve">            </w:t>
      </w:r>
      <w:r w:rsidR="00251587" w:rsidRPr="00417A11">
        <w:rPr>
          <w:sz w:val="28"/>
          <w:szCs w:val="28"/>
        </w:rPr>
        <w:t>регламентом.</w:t>
      </w:r>
    </w:p>
    <w:p w:rsidR="00251587" w:rsidRPr="00417A11" w:rsidRDefault="001D1C18" w:rsidP="00E30DC1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30DC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251587" w:rsidRPr="00417A11">
        <w:rPr>
          <w:sz w:val="28"/>
          <w:szCs w:val="28"/>
        </w:rPr>
        <w:t>Информация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ходе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рассмотрения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заявления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результатах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предоставления</w:t>
      </w:r>
      <w:r w:rsidR="00251587" w:rsidRPr="00417A11">
        <w:rPr>
          <w:spacing w:val="-67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муниципальной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услуги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может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быть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получена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аявителем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(его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представителем)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кабинете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ЕПГУ,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также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в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соответствующем структурном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подразделении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Уполномоченного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органа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при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обращении</w:t>
      </w:r>
      <w:r w:rsidR="00251587" w:rsidRPr="00417A11">
        <w:rPr>
          <w:spacing w:val="1"/>
          <w:sz w:val="28"/>
          <w:szCs w:val="28"/>
        </w:rPr>
        <w:t xml:space="preserve"> З</w:t>
      </w:r>
      <w:r w:rsidR="00251587" w:rsidRPr="00417A11">
        <w:rPr>
          <w:sz w:val="28"/>
          <w:szCs w:val="28"/>
        </w:rPr>
        <w:t>аявителя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лично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</w:t>
      </w:r>
      <w:r w:rsidR="00251587" w:rsidRPr="00417A11">
        <w:rPr>
          <w:spacing w:val="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телефону,</w:t>
      </w:r>
      <w:r w:rsidR="00251587" w:rsidRPr="00417A11">
        <w:rPr>
          <w:spacing w:val="-3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посредством</w:t>
      </w:r>
      <w:r w:rsidR="00251587" w:rsidRPr="00417A11">
        <w:rPr>
          <w:spacing w:val="-1"/>
          <w:sz w:val="28"/>
          <w:szCs w:val="28"/>
        </w:rPr>
        <w:t xml:space="preserve"> </w:t>
      </w:r>
      <w:r w:rsidR="00251587" w:rsidRPr="00417A11">
        <w:rPr>
          <w:sz w:val="28"/>
          <w:szCs w:val="28"/>
        </w:rPr>
        <w:t>электронной почты.</w:t>
      </w:r>
    </w:p>
    <w:p w:rsidR="00F057E3" w:rsidRPr="00417A11" w:rsidRDefault="00F057E3" w:rsidP="00417A11">
      <w:pPr>
        <w:ind w:firstLine="567"/>
        <w:jc w:val="both"/>
        <w:rPr>
          <w:sz w:val="28"/>
          <w:szCs w:val="28"/>
        </w:rPr>
      </w:pPr>
    </w:p>
    <w:p w:rsidR="00BA7560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Требование предоставления заявителю</w:t>
      </w:r>
      <w:r w:rsidR="00BA7560">
        <w:rPr>
          <w:b/>
          <w:sz w:val="28"/>
          <w:szCs w:val="28"/>
        </w:rPr>
        <w:t xml:space="preserve"> </w:t>
      </w:r>
      <w:r w:rsidRPr="00BA7560">
        <w:rPr>
          <w:b/>
          <w:sz w:val="28"/>
          <w:szCs w:val="28"/>
        </w:rPr>
        <w:t xml:space="preserve">муниципальной услуги </w:t>
      </w:r>
    </w:p>
    <w:p w:rsidR="00BA7560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BA7560" w:rsidRDefault="00C61C92" w:rsidP="00BA756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(далее - профилирование), а также результата,</w:t>
      </w:r>
      <w:r w:rsidR="00BA7560">
        <w:rPr>
          <w:b/>
          <w:sz w:val="28"/>
          <w:szCs w:val="28"/>
        </w:rPr>
        <w:t xml:space="preserve"> </w:t>
      </w:r>
      <w:r w:rsidRPr="00BA7560">
        <w:rPr>
          <w:b/>
          <w:sz w:val="28"/>
          <w:szCs w:val="28"/>
        </w:rPr>
        <w:t>за предоставлением которого обратился заявитель.</w:t>
      </w:r>
    </w:p>
    <w:p w:rsidR="00C61C92" w:rsidRPr="00417A11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68A" w:rsidRPr="00E30DC1" w:rsidRDefault="0042568A" w:rsidP="00550B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E30DC1">
        <w:rPr>
          <w:rFonts w:ascii="Times New Roman" w:hAnsi="Times New Roman"/>
          <w:sz w:val="28"/>
          <w:szCs w:val="28"/>
        </w:rPr>
        <w:t>1.1</w:t>
      </w:r>
      <w:r w:rsidR="00E30DC1">
        <w:rPr>
          <w:rFonts w:ascii="Times New Roman" w:hAnsi="Times New Roman"/>
          <w:sz w:val="28"/>
          <w:szCs w:val="28"/>
        </w:rPr>
        <w:t>3</w:t>
      </w:r>
      <w:r w:rsidR="006C5FCD">
        <w:rPr>
          <w:rFonts w:ascii="Times New Roman" w:hAnsi="Times New Roman"/>
          <w:sz w:val="28"/>
          <w:szCs w:val="28"/>
        </w:rPr>
        <w:t>. </w:t>
      </w:r>
      <w:r w:rsidRPr="00E30DC1">
        <w:rPr>
          <w:rFonts w:ascii="Times New Roman" w:hAnsi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E30DC1" w:rsidRDefault="00B14375" w:rsidP="00550B0D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E30DC1">
        <w:rPr>
          <w:rFonts w:ascii="Times New Roman" w:hAnsi="Times New Roman"/>
          <w:sz w:val="28"/>
          <w:szCs w:val="28"/>
        </w:rPr>
        <w:lastRenderedPageBreak/>
        <w:t>1.1</w:t>
      </w:r>
      <w:r w:rsidR="00E30DC1">
        <w:rPr>
          <w:rFonts w:ascii="Times New Roman" w:hAnsi="Times New Roman"/>
          <w:sz w:val="28"/>
          <w:szCs w:val="28"/>
        </w:rPr>
        <w:t>4</w:t>
      </w:r>
      <w:r w:rsidRPr="00E30DC1">
        <w:rPr>
          <w:rFonts w:ascii="Times New Roman" w:hAnsi="Times New Roman"/>
          <w:sz w:val="28"/>
          <w:szCs w:val="28"/>
        </w:rPr>
        <w:t>.</w:t>
      </w:r>
      <w:r w:rsidR="006C5FCD">
        <w:rPr>
          <w:rFonts w:ascii="Times New Roman" w:hAnsi="Times New Roman"/>
          <w:sz w:val="28"/>
          <w:szCs w:val="28"/>
        </w:rPr>
        <w:t> </w:t>
      </w:r>
      <w:r w:rsidR="0042568A" w:rsidRPr="00E30DC1">
        <w:rPr>
          <w:rFonts w:ascii="Times New Roman" w:hAnsi="Times New Roman"/>
          <w:sz w:val="28"/>
          <w:szCs w:val="28"/>
        </w:rPr>
        <w:t xml:space="preserve">Вариант определяется в соответствии с таблицей 2 приложения </w:t>
      </w:r>
      <w:r w:rsidR="00BF5C03">
        <w:rPr>
          <w:rFonts w:ascii="Times New Roman" w:hAnsi="Times New Roman"/>
          <w:sz w:val="28"/>
          <w:szCs w:val="28"/>
        </w:rPr>
        <w:t>№ </w:t>
      </w:r>
      <w:r w:rsidR="0043266C" w:rsidRPr="00E30DC1">
        <w:rPr>
          <w:rFonts w:ascii="Times New Roman" w:hAnsi="Times New Roman"/>
          <w:sz w:val="28"/>
          <w:szCs w:val="28"/>
        </w:rPr>
        <w:t xml:space="preserve">3 </w:t>
      </w:r>
      <w:r w:rsidR="0042568A" w:rsidRPr="00E30DC1">
        <w:rPr>
          <w:rFonts w:ascii="Times New Roman" w:hAnsi="Times New Roman"/>
          <w:sz w:val="28"/>
          <w:szCs w:val="28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Default="00B14375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0DC1">
        <w:rPr>
          <w:rFonts w:ascii="Times New Roman" w:hAnsi="Times New Roman"/>
          <w:sz w:val="28"/>
          <w:szCs w:val="28"/>
        </w:rPr>
        <w:t>1.1</w:t>
      </w:r>
      <w:r w:rsidR="00E30DC1">
        <w:rPr>
          <w:rFonts w:ascii="Times New Roman" w:hAnsi="Times New Roman"/>
          <w:sz w:val="28"/>
          <w:szCs w:val="28"/>
        </w:rPr>
        <w:t>5</w:t>
      </w:r>
      <w:r w:rsidR="006C5FCD">
        <w:rPr>
          <w:rFonts w:ascii="Times New Roman" w:hAnsi="Times New Roman"/>
          <w:sz w:val="28"/>
          <w:szCs w:val="28"/>
        </w:rPr>
        <w:t>. </w:t>
      </w:r>
      <w:r w:rsidR="0042568A" w:rsidRPr="00E30DC1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905A7" w:rsidRPr="00875294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2C2C" w:rsidRPr="00BA7560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BA7560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BA756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BA7560" w:rsidRDefault="000C2C2C" w:rsidP="00417A11">
      <w:pPr>
        <w:ind w:firstLine="567"/>
        <w:rPr>
          <w:b/>
          <w:sz w:val="28"/>
          <w:szCs w:val="28"/>
        </w:rPr>
      </w:pPr>
    </w:p>
    <w:p w:rsidR="000C2C2C" w:rsidRPr="00BA7560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0C2C2C" w:rsidRPr="00BA756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rPr>
          <w:sz w:val="28"/>
          <w:szCs w:val="28"/>
        </w:rPr>
      </w:pPr>
    </w:p>
    <w:p w:rsidR="00C3044C" w:rsidRPr="00417A11" w:rsidRDefault="00C61C92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 w:rsidR="00417A11">
        <w:rPr>
          <w:sz w:val="28"/>
          <w:szCs w:val="28"/>
        </w:rPr>
        <w:t>Наименование муниципальной услуги: п</w:t>
      </w:r>
      <w:r w:rsidR="00B16A4A"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417A11">
        <w:rPr>
          <w:sz w:val="28"/>
          <w:szCs w:val="28"/>
        </w:rPr>
        <w:t>.</w:t>
      </w:r>
    </w:p>
    <w:p w:rsidR="000C2C2C" w:rsidRPr="00417A11" w:rsidRDefault="000C2C2C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BA7560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56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522F" w:rsidRPr="00BA7560">
        <w:rPr>
          <w:rFonts w:ascii="Times New Roman" w:hAnsi="Times New Roman" w:cs="Times New Roman"/>
          <w:sz w:val="28"/>
          <w:szCs w:val="28"/>
        </w:rPr>
        <w:t>органа</w:t>
      </w:r>
      <w:r w:rsidRPr="00BA7560">
        <w:rPr>
          <w:rFonts w:ascii="Times New Roman" w:hAnsi="Times New Roman" w:cs="Times New Roman"/>
          <w:sz w:val="28"/>
          <w:szCs w:val="28"/>
        </w:rPr>
        <w:t xml:space="preserve">, </w:t>
      </w:r>
      <w:r w:rsidR="0064494F" w:rsidRPr="00BA7560">
        <w:rPr>
          <w:rFonts w:ascii="Times New Roman" w:hAnsi="Times New Roman" w:cs="Times New Roman"/>
          <w:sz w:val="28"/>
          <w:szCs w:val="28"/>
        </w:rPr>
        <w:t>предоставляюще</w:t>
      </w:r>
      <w:r w:rsidR="0071522F" w:rsidRPr="00BA7560">
        <w:rPr>
          <w:rFonts w:ascii="Times New Roman" w:hAnsi="Times New Roman" w:cs="Times New Roman"/>
          <w:sz w:val="28"/>
          <w:szCs w:val="28"/>
        </w:rPr>
        <w:t>го</w:t>
      </w:r>
      <w:r w:rsidR="00281C6B" w:rsidRPr="00BA756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BA7560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C2C2C" w:rsidRPr="00B57A2A" w:rsidRDefault="000C2C2C" w:rsidP="00550B0D">
      <w:pPr>
        <w:ind w:firstLine="709"/>
        <w:rPr>
          <w:sz w:val="28"/>
          <w:szCs w:val="28"/>
        </w:rPr>
      </w:pPr>
    </w:p>
    <w:p w:rsidR="008B76A2" w:rsidRPr="00B57A2A" w:rsidRDefault="00C61C92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>2.2. </w:t>
      </w:r>
      <w:r w:rsidR="008B76A2" w:rsidRPr="00B57A2A">
        <w:rPr>
          <w:sz w:val="28"/>
          <w:szCs w:val="28"/>
        </w:rPr>
        <w:t xml:space="preserve">Муниципальная услуга предоставляется Уполномоченным органом </w:t>
      </w:r>
      <w:r w:rsidR="00447FE5" w:rsidRPr="004256C7">
        <w:rPr>
          <w:sz w:val="26"/>
          <w:szCs w:val="26"/>
        </w:rPr>
        <w:t xml:space="preserve">администрацией муниципального образования </w:t>
      </w:r>
      <w:proofErr w:type="spellStart"/>
      <w:r w:rsidR="00447FE5" w:rsidRPr="004256C7">
        <w:rPr>
          <w:sz w:val="26"/>
          <w:szCs w:val="26"/>
        </w:rPr>
        <w:t>Сухореченский</w:t>
      </w:r>
      <w:proofErr w:type="spellEnd"/>
      <w:r w:rsidR="00447FE5" w:rsidRPr="004256C7">
        <w:rPr>
          <w:sz w:val="26"/>
          <w:szCs w:val="26"/>
        </w:rPr>
        <w:t xml:space="preserve"> сельсовет </w:t>
      </w:r>
      <w:proofErr w:type="spellStart"/>
      <w:r w:rsidR="00447FE5" w:rsidRPr="004256C7">
        <w:rPr>
          <w:sz w:val="26"/>
          <w:szCs w:val="26"/>
        </w:rPr>
        <w:t>Илекского</w:t>
      </w:r>
      <w:proofErr w:type="spellEnd"/>
      <w:r w:rsidR="00447FE5" w:rsidRPr="004256C7">
        <w:rPr>
          <w:sz w:val="26"/>
          <w:szCs w:val="26"/>
        </w:rPr>
        <w:t xml:space="preserve"> района Оренбургской области</w:t>
      </w:r>
      <w:r w:rsidR="00447FE5">
        <w:rPr>
          <w:sz w:val="26"/>
          <w:szCs w:val="26"/>
        </w:rPr>
        <w:t>.</w:t>
      </w:r>
    </w:p>
    <w:p w:rsidR="000C2C2C" w:rsidRPr="00417A11" w:rsidRDefault="00974103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517D79" w:rsidRPr="00417A11">
        <w:rPr>
          <w:sz w:val="28"/>
          <w:szCs w:val="28"/>
        </w:rPr>
        <w:t xml:space="preserve">У </w:t>
      </w:r>
      <w:r w:rsidR="008B76A2" w:rsidRPr="00417A11">
        <w:rPr>
          <w:sz w:val="28"/>
          <w:szCs w:val="28"/>
        </w:rPr>
        <w:t xml:space="preserve">Уполномоченного органа </w:t>
      </w:r>
      <w:r w:rsidR="000C2C2C" w:rsidRPr="00417A11">
        <w:rPr>
          <w:sz w:val="28"/>
          <w:szCs w:val="28"/>
        </w:rPr>
        <w:t>пр</w:t>
      </w:r>
      <w:r w:rsidR="00344B59" w:rsidRPr="00417A11">
        <w:rPr>
          <w:sz w:val="28"/>
          <w:szCs w:val="28"/>
        </w:rPr>
        <w:t>и предоставлении муниципальной</w:t>
      </w:r>
      <w:r w:rsidR="000C2C2C" w:rsidRPr="00417A11">
        <w:rPr>
          <w:sz w:val="28"/>
          <w:szCs w:val="28"/>
        </w:rPr>
        <w:t xml:space="preserve"> услуги</w:t>
      </w:r>
      <w:r w:rsidR="00517D79" w:rsidRPr="00417A11">
        <w:rPr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417A11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417A11" w:rsidRDefault="00974103" w:rsidP="00550B0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63C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C2C2C" w:rsidRPr="00417A11">
        <w:rPr>
          <w:sz w:val="28"/>
          <w:szCs w:val="28"/>
        </w:rPr>
        <w:t xml:space="preserve">При предоставлении </w:t>
      </w:r>
      <w:r w:rsidR="00344B59" w:rsidRPr="00417A11">
        <w:rPr>
          <w:sz w:val="28"/>
          <w:szCs w:val="28"/>
        </w:rPr>
        <w:t>муниципальной</w:t>
      </w:r>
      <w:r w:rsidR="000C2C2C" w:rsidRPr="00417A11">
        <w:rPr>
          <w:sz w:val="28"/>
          <w:szCs w:val="28"/>
        </w:rPr>
        <w:t xml:space="preserve"> услуги </w:t>
      </w:r>
      <w:r w:rsidR="00C330A6" w:rsidRPr="00417A11">
        <w:rPr>
          <w:sz w:val="28"/>
          <w:szCs w:val="28"/>
        </w:rPr>
        <w:t>уполномоченный орган</w:t>
      </w:r>
      <w:r w:rsidR="000C2C2C"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417A11">
        <w:rPr>
          <w:bCs/>
          <w:sz w:val="28"/>
          <w:szCs w:val="28"/>
        </w:rPr>
        <w:t>муниципальной</w:t>
      </w:r>
      <w:r w:rsidR="000C2C2C" w:rsidRPr="00417A11">
        <w:rPr>
          <w:bCs/>
          <w:sz w:val="28"/>
          <w:szCs w:val="28"/>
        </w:rPr>
        <w:t xml:space="preserve"> услуги и связанных с обращением </w:t>
      </w:r>
      <w:r w:rsidR="000C2C2C"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417A11" w:rsidRDefault="00974103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63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>
        <w:rPr>
          <w:rFonts w:ascii="Times New Roman" w:hAnsi="Times New Roman" w:cs="Times New Roman"/>
          <w:sz w:val="28"/>
          <w:szCs w:val="28"/>
        </w:rPr>
        <w:t>заявления</w:t>
      </w:r>
      <w:r w:rsidR="008B76A2"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417A11" w:rsidRDefault="00477EBA" w:rsidP="00417A1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2C2C" w:rsidRPr="00BA7560" w:rsidRDefault="004F0F9E" w:rsidP="00417A11">
      <w:pPr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Р</w:t>
      </w:r>
      <w:r w:rsidR="000C2C2C" w:rsidRPr="00BA7560">
        <w:rPr>
          <w:b/>
          <w:sz w:val="28"/>
          <w:szCs w:val="28"/>
        </w:rPr>
        <w:t xml:space="preserve">езультат предоставления </w:t>
      </w:r>
      <w:r w:rsidR="00633BDC" w:rsidRPr="00BA7560">
        <w:rPr>
          <w:b/>
          <w:sz w:val="28"/>
          <w:szCs w:val="28"/>
        </w:rPr>
        <w:t>муниципальной</w:t>
      </w:r>
      <w:r w:rsidR="000C2C2C" w:rsidRPr="00BA7560">
        <w:rPr>
          <w:b/>
          <w:sz w:val="28"/>
          <w:szCs w:val="28"/>
        </w:rPr>
        <w:t xml:space="preserve"> услуги</w:t>
      </w:r>
    </w:p>
    <w:p w:rsidR="000C2C2C" w:rsidRPr="00417A11" w:rsidRDefault="000C2C2C" w:rsidP="00417A11">
      <w:pPr>
        <w:ind w:firstLine="567"/>
        <w:jc w:val="both"/>
        <w:rPr>
          <w:sz w:val="28"/>
          <w:szCs w:val="28"/>
        </w:rPr>
      </w:pPr>
    </w:p>
    <w:p w:rsidR="00B052EB" w:rsidRPr="00417A11" w:rsidRDefault="00974103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B052EB"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417A11">
        <w:rPr>
          <w:sz w:val="28"/>
          <w:szCs w:val="28"/>
        </w:rPr>
        <w:t>е</w:t>
      </w:r>
      <w:r w:rsidR="00B052EB" w:rsidRPr="00417A11">
        <w:rPr>
          <w:sz w:val="28"/>
          <w:szCs w:val="28"/>
        </w:rPr>
        <w:t xml:space="preserve"> об отказе в предоставлении муниципальной услуги.</w:t>
      </w:r>
    </w:p>
    <w:p w:rsidR="00B052EB" w:rsidRPr="00417A11" w:rsidRDefault="00974103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D963C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1011E0" w:rsidRPr="00417A11">
        <w:rPr>
          <w:sz w:val="28"/>
          <w:szCs w:val="28"/>
        </w:rPr>
        <w:t>М</w:t>
      </w:r>
      <w:r w:rsidR="00B052EB" w:rsidRPr="00417A11">
        <w:rPr>
          <w:sz w:val="28"/>
          <w:szCs w:val="28"/>
        </w:rPr>
        <w:t>униципальн</w:t>
      </w:r>
      <w:r w:rsidR="001011E0" w:rsidRPr="00417A11">
        <w:rPr>
          <w:sz w:val="28"/>
          <w:szCs w:val="28"/>
        </w:rPr>
        <w:t>ая</w:t>
      </w:r>
      <w:r w:rsidR="00B052EB" w:rsidRPr="00417A11">
        <w:rPr>
          <w:sz w:val="28"/>
          <w:szCs w:val="28"/>
        </w:rPr>
        <w:t xml:space="preserve"> услуг</w:t>
      </w:r>
      <w:r w:rsidR="001011E0" w:rsidRPr="00417A11">
        <w:rPr>
          <w:sz w:val="28"/>
          <w:szCs w:val="28"/>
        </w:rPr>
        <w:t>а предоставляется</w:t>
      </w:r>
      <w:r w:rsidR="00B052EB" w:rsidRPr="00417A11">
        <w:rPr>
          <w:sz w:val="28"/>
          <w:szCs w:val="28"/>
        </w:rPr>
        <w:t xml:space="preserve"> в электронном виде </w:t>
      </w:r>
      <w:r w:rsidR="001011E0" w:rsidRPr="00417A11">
        <w:rPr>
          <w:sz w:val="28"/>
          <w:szCs w:val="28"/>
        </w:rPr>
        <w:t>с использованием</w:t>
      </w:r>
      <w:r w:rsidR="00B052EB" w:rsidRPr="00417A11">
        <w:rPr>
          <w:sz w:val="28"/>
          <w:szCs w:val="28"/>
        </w:rPr>
        <w:t xml:space="preserve"> государственн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информационн</w:t>
      </w:r>
      <w:r w:rsidR="001011E0" w:rsidRPr="00417A11">
        <w:rPr>
          <w:sz w:val="28"/>
          <w:szCs w:val="28"/>
        </w:rPr>
        <w:t>ой</w:t>
      </w:r>
      <w:r w:rsidR="00B052EB" w:rsidRPr="00417A11">
        <w:rPr>
          <w:sz w:val="28"/>
          <w:szCs w:val="28"/>
        </w:rPr>
        <w:t xml:space="preserve"> систем</w:t>
      </w:r>
      <w:r w:rsidR="001011E0" w:rsidRPr="00417A11">
        <w:rPr>
          <w:sz w:val="28"/>
          <w:szCs w:val="28"/>
        </w:rPr>
        <w:t>ы</w:t>
      </w:r>
      <w:r w:rsidR="00B052EB" w:rsidRPr="00417A11">
        <w:rPr>
          <w:sz w:val="28"/>
          <w:szCs w:val="28"/>
        </w:rPr>
        <w:t xml:space="preserve"> - ГИС (при наличии)</w:t>
      </w:r>
      <w:r w:rsidR="00447FE5">
        <w:rPr>
          <w:sz w:val="28"/>
          <w:szCs w:val="28"/>
        </w:rPr>
        <w:t xml:space="preserve"> ЕПГУ </w:t>
      </w:r>
      <w:r w:rsidR="00B052EB" w:rsidRPr="00417A11">
        <w:rPr>
          <w:sz w:val="28"/>
          <w:szCs w:val="28"/>
        </w:rPr>
        <w:t>(указать наименование ГИС).</w:t>
      </w:r>
    </w:p>
    <w:p w:rsidR="007B7664" w:rsidRPr="00417A11" w:rsidRDefault="007B7664" w:rsidP="00550B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11E0" w:rsidRPr="00417A11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не предусмотрено.</w:t>
      </w:r>
    </w:p>
    <w:p w:rsidR="00CF03F6" w:rsidRPr="00417A11" w:rsidRDefault="00C61C92" w:rsidP="0055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2.3.</w:t>
      </w:r>
      <w:r w:rsidR="00D963C3">
        <w:rPr>
          <w:sz w:val="28"/>
          <w:szCs w:val="28"/>
        </w:rPr>
        <w:t>2</w:t>
      </w:r>
      <w:r w:rsidR="00974103">
        <w:rPr>
          <w:sz w:val="28"/>
          <w:szCs w:val="28"/>
        </w:rPr>
        <w:t>.</w:t>
      </w:r>
      <w:r w:rsidRPr="00417A11">
        <w:rPr>
          <w:sz w:val="28"/>
          <w:szCs w:val="28"/>
        </w:rPr>
        <w:t> </w:t>
      </w:r>
      <w:r w:rsidR="00CF03F6" w:rsidRPr="00417A1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</w:t>
      </w:r>
      <w:r w:rsidR="001011E0" w:rsidRPr="00417A11">
        <w:rPr>
          <w:sz w:val="28"/>
          <w:szCs w:val="28"/>
        </w:rPr>
        <w:t xml:space="preserve"> через Портал</w:t>
      </w:r>
      <w:r w:rsidR="00CF03F6" w:rsidRPr="00417A11">
        <w:rPr>
          <w:sz w:val="28"/>
          <w:szCs w:val="28"/>
        </w:rPr>
        <w:t>:</w:t>
      </w:r>
    </w:p>
    <w:p w:rsidR="001011E0" w:rsidRPr="00417A11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011E0" w:rsidRPr="00417A11">
        <w:rPr>
          <w:sz w:val="28"/>
          <w:szCs w:val="28"/>
        </w:rPr>
        <w:t>в случае подачи заявления в электронной форме через ЕПГУ:</w:t>
      </w:r>
    </w:p>
    <w:p w:rsidR="001011E0" w:rsidRPr="00417A11" w:rsidRDefault="006C5FCD" w:rsidP="00550B0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11E0"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417A11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11E0"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417A11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011E0" w:rsidRPr="00417A11">
        <w:rPr>
          <w:sz w:val="28"/>
          <w:szCs w:val="28"/>
        </w:rPr>
        <w:t>в случае подачи заявления через многофункциональный центр (при наличии соглашения о взаимодействии):</w:t>
      </w:r>
    </w:p>
    <w:p w:rsidR="001011E0" w:rsidRPr="00417A11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11E0" w:rsidRPr="00417A1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011E0" w:rsidRPr="00417A11">
        <w:rPr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0DAA" w:rsidRPr="00417A11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861" w:rsidRPr="00BA7560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Сро</w:t>
      </w:r>
      <w:r w:rsidR="00281C6B" w:rsidRPr="00BA7560"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BA756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5861" w:rsidRPr="00417A11" w:rsidRDefault="00B15861" w:rsidP="00417A11">
      <w:pPr>
        <w:ind w:firstLine="567"/>
        <w:rPr>
          <w:bCs/>
          <w:sz w:val="28"/>
          <w:szCs w:val="28"/>
        </w:rPr>
      </w:pPr>
    </w:p>
    <w:p w:rsidR="00974103" w:rsidRPr="00B57A2A" w:rsidRDefault="00317E7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A2A">
        <w:rPr>
          <w:sz w:val="28"/>
          <w:szCs w:val="28"/>
        </w:rPr>
        <w:t>2.4. </w:t>
      </w:r>
      <w:r w:rsidR="00974103" w:rsidRPr="00B57A2A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</w:t>
      </w:r>
      <w:r w:rsidR="00E537CE" w:rsidRPr="00B57A2A">
        <w:rPr>
          <w:sz w:val="28"/>
          <w:szCs w:val="28"/>
        </w:rPr>
        <w:t xml:space="preserve">заявления </w:t>
      </w:r>
      <w:r w:rsidR="00F24F9C" w:rsidRPr="00B57A2A">
        <w:rPr>
          <w:sz w:val="28"/>
          <w:szCs w:val="28"/>
        </w:rPr>
        <w:t xml:space="preserve">и документов </w:t>
      </w:r>
      <w:r w:rsidR="00974103" w:rsidRPr="00B57A2A">
        <w:rPr>
          <w:sz w:val="28"/>
          <w:szCs w:val="28"/>
        </w:rPr>
        <w:t>заявителя</w:t>
      </w:r>
      <w:r w:rsidR="00D92BC9" w:rsidRPr="00B57A2A">
        <w:rPr>
          <w:sz w:val="28"/>
          <w:szCs w:val="28"/>
        </w:rPr>
        <w:t xml:space="preserve"> в МФЦ</w:t>
      </w:r>
      <w:r w:rsidR="00974103" w:rsidRPr="00B57A2A">
        <w:rPr>
          <w:sz w:val="28"/>
          <w:szCs w:val="28"/>
        </w:rPr>
        <w:t xml:space="preserve">, </w:t>
      </w:r>
      <w:r w:rsidR="00F24F9C" w:rsidRPr="00B57A2A">
        <w:rPr>
          <w:sz w:val="28"/>
          <w:szCs w:val="28"/>
        </w:rPr>
        <w:t>составляет 10 рабочих дней</w:t>
      </w:r>
      <w:r w:rsidR="00974103" w:rsidRPr="00B57A2A">
        <w:rPr>
          <w:sz w:val="28"/>
          <w:szCs w:val="28"/>
        </w:rPr>
        <w:t>.</w:t>
      </w:r>
    </w:p>
    <w:p w:rsidR="00317E7D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7A2A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F24F9C" w:rsidRDefault="006C5FCD" w:rsidP="00F24F9C"/>
    <w:p w:rsidR="00317E7D" w:rsidRPr="00BA7560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756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17E7D" w:rsidRPr="00417A11" w:rsidRDefault="00317E7D" w:rsidP="00417A11">
      <w:pPr>
        <w:ind w:firstLine="567"/>
        <w:rPr>
          <w:sz w:val="28"/>
          <w:szCs w:val="28"/>
        </w:rPr>
      </w:pPr>
    </w:p>
    <w:p w:rsidR="00317E7D" w:rsidRPr="00417A11" w:rsidRDefault="00317E7D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74103">
        <w:rPr>
          <w:sz w:val="28"/>
          <w:szCs w:val="28"/>
        </w:rPr>
        <w:t>5</w:t>
      </w:r>
      <w:r w:rsidR="006C5FCD">
        <w:rPr>
          <w:sz w:val="28"/>
          <w:szCs w:val="28"/>
        </w:rPr>
        <w:t>. </w:t>
      </w:r>
      <w:r w:rsidRPr="00417A1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417A11">
        <w:rPr>
          <w:sz w:val="28"/>
          <w:szCs w:val="28"/>
        </w:rPr>
        <w:t xml:space="preserve">размещен на официальном сайте муниципального образования Оренбургской области, </w:t>
      </w:r>
      <w:r w:rsidRPr="00417A11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417A11" w:rsidRDefault="00512B3F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0940" w:rsidRPr="00BA7560" w:rsidRDefault="002F094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33BDC" w:rsidRPr="00BA7560">
        <w:rPr>
          <w:b/>
          <w:sz w:val="28"/>
          <w:szCs w:val="28"/>
        </w:rPr>
        <w:t>муниципальной</w:t>
      </w:r>
      <w:r w:rsidR="00317E7D" w:rsidRPr="00BA7560">
        <w:rPr>
          <w:b/>
          <w:sz w:val="28"/>
          <w:szCs w:val="28"/>
        </w:rPr>
        <w:t xml:space="preserve"> услуги</w:t>
      </w:r>
    </w:p>
    <w:p w:rsidR="002F0940" w:rsidRPr="00417A11" w:rsidRDefault="002F0940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F0940" w:rsidRPr="00417A11" w:rsidRDefault="006C5FCD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2F0940" w:rsidRPr="00417A1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и </w:t>
      </w:r>
      <w:r w:rsidR="002F0940" w:rsidRPr="00417A11">
        <w:rPr>
          <w:rFonts w:ascii="Times New Roman" w:hAnsi="Times New Roman" w:cs="Times New Roman"/>
          <w:sz w:val="28"/>
          <w:szCs w:val="28"/>
        </w:rPr>
        <w:lastRenderedPageBreak/>
        <w:t>обязательных дл</w:t>
      </w:r>
      <w:r w:rsidR="00633BDC" w:rsidRPr="00417A11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2F0940" w:rsidRPr="00417A1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417A11" w:rsidRDefault="00010E1B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</w:t>
      </w:r>
      <w:r w:rsidR="006C5FCD">
        <w:rPr>
          <w:sz w:val="28"/>
          <w:szCs w:val="28"/>
        </w:rPr>
        <w:t> </w:t>
      </w:r>
      <w:hyperlink r:id="rId9" w:history="1">
        <w:proofErr w:type="gramStart"/>
        <w:r w:rsidRPr="00FF58BB">
          <w:rPr>
            <w:rStyle w:val="a4"/>
            <w:color w:val="000000"/>
            <w:sz w:val="28"/>
            <w:szCs w:val="28"/>
            <w:u w:val="none"/>
          </w:rPr>
          <w:t>заявлени</w:t>
        </w:r>
      </w:hyperlink>
      <w:r w:rsidR="002C7865" w:rsidRPr="00FF58BB">
        <w:rPr>
          <w:color w:val="000000"/>
          <w:sz w:val="28"/>
          <w:szCs w:val="28"/>
        </w:rPr>
        <w:t>е</w:t>
      </w:r>
      <w:proofErr w:type="gramEnd"/>
      <w:r w:rsidRPr="00417A11">
        <w:rPr>
          <w:sz w:val="28"/>
          <w:szCs w:val="28"/>
        </w:rPr>
        <w:t xml:space="preserve"> о предоставлении информации об объектах</w:t>
      </w:r>
      <w:r w:rsidR="004D2EB3" w:rsidRPr="00417A11">
        <w:rPr>
          <w:sz w:val="28"/>
          <w:szCs w:val="28"/>
        </w:rPr>
        <w:t>, сдаваемых в аренду</w:t>
      </w:r>
      <w:r w:rsidRPr="00417A11">
        <w:rPr>
          <w:sz w:val="28"/>
          <w:szCs w:val="28"/>
        </w:rPr>
        <w:t xml:space="preserve"> (Приложение № 1);</w:t>
      </w:r>
    </w:p>
    <w:p w:rsidR="0001005F" w:rsidRPr="00417A11" w:rsidRDefault="0001005F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417A11" w:rsidRDefault="0001005F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417A11" w:rsidRDefault="0001005F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01005F" w:rsidRPr="0079755D" w:rsidRDefault="0001005F" w:rsidP="002401DF">
      <w:pPr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 xml:space="preserve">на бумажном носителе в многофункциональном центре. </w:t>
      </w:r>
    </w:p>
    <w:p w:rsidR="0001005F" w:rsidRPr="00417A11" w:rsidRDefault="004D2EB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55D">
        <w:rPr>
          <w:sz w:val="28"/>
          <w:szCs w:val="28"/>
        </w:rPr>
        <w:t>2</w:t>
      </w:r>
      <w:r w:rsidR="006C5FCD" w:rsidRPr="0079755D">
        <w:rPr>
          <w:sz w:val="28"/>
          <w:szCs w:val="28"/>
        </w:rPr>
        <w:t>) </w:t>
      </w:r>
      <w:r w:rsidR="00605763" w:rsidRPr="0079755D">
        <w:rPr>
          <w:sz w:val="28"/>
          <w:szCs w:val="28"/>
        </w:rPr>
        <w:t>копия документа, удостоверяющего личность заявителя или его представителя</w:t>
      </w:r>
      <w:r w:rsidR="007136A1" w:rsidRPr="0079755D">
        <w:rPr>
          <w:sz w:val="28"/>
          <w:szCs w:val="28"/>
        </w:rPr>
        <w:t>,</w:t>
      </w:r>
      <w:r w:rsidR="00605763" w:rsidRPr="0079755D">
        <w:rPr>
          <w:sz w:val="28"/>
          <w:szCs w:val="28"/>
        </w:rPr>
        <w:t xml:space="preserve"> </w:t>
      </w:r>
      <w:r w:rsidR="0001005F" w:rsidRPr="0079755D">
        <w:rPr>
          <w:sz w:val="28"/>
          <w:szCs w:val="28"/>
        </w:rPr>
        <w:t>предоставляется в случаях обращения без использования ЕПГУ.</w:t>
      </w:r>
      <w:r w:rsidR="0001005F" w:rsidRPr="00417A11">
        <w:rPr>
          <w:sz w:val="28"/>
          <w:szCs w:val="28"/>
        </w:rPr>
        <w:t xml:space="preserve"> </w:t>
      </w:r>
    </w:p>
    <w:p w:rsidR="0001005F" w:rsidRPr="00417A11" w:rsidRDefault="0001005F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01005F" w:rsidRPr="00417A11" w:rsidRDefault="0079755D" w:rsidP="0024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способа подачи</w:t>
      </w:r>
      <w:r w:rsidR="0001005F" w:rsidRPr="00417A1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01005F" w:rsidRPr="00417A11">
        <w:rPr>
          <w:sz w:val="28"/>
          <w:szCs w:val="28"/>
        </w:rPr>
        <w:t xml:space="preserve"> представителем, дополнительно </w:t>
      </w:r>
      <w:proofErr w:type="gramStart"/>
      <w:r w:rsidR="0001005F" w:rsidRPr="00417A11">
        <w:rPr>
          <w:sz w:val="28"/>
          <w:szCs w:val="28"/>
        </w:rPr>
        <w:t>предоставляется документ</w:t>
      </w:r>
      <w:proofErr w:type="gramEnd"/>
      <w:r w:rsidR="0001005F" w:rsidRPr="00417A11">
        <w:rPr>
          <w:sz w:val="28"/>
          <w:szCs w:val="28"/>
        </w:rPr>
        <w:t xml:space="preserve">, подтверждающий полномочия представителя действовать от имени заявителя. </w:t>
      </w:r>
    </w:p>
    <w:p w:rsidR="006C5FCD" w:rsidRPr="00417A11" w:rsidRDefault="00974103" w:rsidP="00DC0DA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171EE"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="00A171EE" w:rsidRPr="00417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1EE" w:rsidRPr="001905A7">
        <w:rPr>
          <w:rFonts w:ascii="Times New Roman" w:eastAsia="Calibri" w:hAnsi="Times New Roman" w:cs="Times New Roman"/>
          <w:sz w:val="28"/>
          <w:szCs w:val="28"/>
        </w:rPr>
        <w:t>части 6 статьи 7 Федерального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t xml:space="preserve"> закона от 27.07.2010 № 210-ФЗ </w:t>
      </w:r>
      <w:r w:rsidR="00974EC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171EE" w:rsidRPr="00417A11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A171EE" w:rsidRDefault="00974103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63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171EE"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417A11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05F" w:rsidRPr="00BA7560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6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9E3311" w:rsidRPr="00BA7560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874F4A" w:rsidRPr="00BA75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A7560">
        <w:rPr>
          <w:rFonts w:ascii="Times New Roman" w:hAnsi="Times New Roman" w:cs="Times New Roman"/>
          <w:b/>
          <w:sz w:val="28"/>
          <w:szCs w:val="28"/>
        </w:rPr>
        <w:t>прием</w:t>
      </w:r>
      <w:r w:rsidR="00874F4A" w:rsidRPr="00BA7560">
        <w:rPr>
          <w:rFonts w:ascii="Times New Roman" w:hAnsi="Times New Roman" w:cs="Times New Roman"/>
          <w:b/>
          <w:sz w:val="28"/>
          <w:szCs w:val="28"/>
        </w:rPr>
        <w:t>е</w:t>
      </w:r>
      <w:r w:rsidRPr="00BA7560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B14375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874F4A">
        <w:rPr>
          <w:sz w:val="28"/>
          <w:szCs w:val="28"/>
        </w:rPr>
        <w:t>Исчерпывающий перечень оснований для отказа в приеме документов, необходимых для получения муниципальной услуги: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 xml:space="preserve">представление неполного перечня обязательных к предъявлению документов, документов, имеющих подчистки, приписки, зачеркнутые слова </w:t>
      </w:r>
      <w:r w:rsidR="00874F4A">
        <w:rPr>
          <w:sz w:val="28"/>
          <w:szCs w:val="28"/>
        </w:rPr>
        <w:lastRenderedPageBreak/>
        <w:t>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>
        <w:rPr>
          <w:sz w:val="28"/>
          <w:szCs w:val="28"/>
        </w:rPr>
        <w:t>муниципальную</w:t>
      </w:r>
      <w:r w:rsidR="00874F4A">
        <w:rPr>
          <w:sz w:val="28"/>
          <w:szCs w:val="28"/>
        </w:rPr>
        <w:t xml:space="preserve"> услуги;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услугой;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>подача заявления от имени заявителя не уполномоченным на то лицом;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 xml:space="preserve">подача заявления о предоставлении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Default="006C5FCD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74F4A">
        <w:rPr>
          <w:sz w:val="28"/>
          <w:szCs w:val="28"/>
        </w:rPr>
        <w:t xml:space="preserve">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="00874F4A" w:rsidRPr="00633A3C">
        <w:rPr>
          <w:sz w:val="28"/>
          <w:szCs w:val="28"/>
        </w:rPr>
        <w:t xml:space="preserve">Федеральным </w:t>
      </w:r>
      <w:hyperlink r:id="rId10" w:history="1">
        <w:r w:rsidR="00874F4A" w:rsidRPr="008478D6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 w:rsidR="00874F4A" w:rsidRPr="00633A3C">
        <w:rPr>
          <w:sz w:val="28"/>
          <w:szCs w:val="28"/>
        </w:rPr>
        <w:t xml:space="preserve"> от 06</w:t>
      </w:r>
      <w:r w:rsidR="00874F4A">
        <w:rPr>
          <w:sz w:val="28"/>
          <w:szCs w:val="28"/>
        </w:rPr>
        <w:t xml:space="preserve">.04.2011 </w:t>
      </w:r>
      <w:r w:rsidR="00633A3C">
        <w:rPr>
          <w:sz w:val="28"/>
          <w:szCs w:val="28"/>
        </w:rPr>
        <w:t xml:space="preserve">№ 63-ФЗ </w:t>
      </w:r>
      <w:r w:rsidR="00974EC2">
        <w:rPr>
          <w:sz w:val="28"/>
          <w:szCs w:val="28"/>
        </w:rPr>
        <w:t xml:space="preserve">                             </w:t>
      </w:r>
      <w:r w:rsidR="00633A3C">
        <w:rPr>
          <w:sz w:val="28"/>
          <w:szCs w:val="28"/>
        </w:rPr>
        <w:t>«</w:t>
      </w:r>
      <w:r w:rsidR="00874F4A">
        <w:rPr>
          <w:sz w:val="28"/>
          <w:szCs w:val="28"/>
        </w:rPr>
        <w:t>Об электронной подписи</w:t>
      </w:r>
      <w:r w:rsidR="00633A3C">
        <w:rPr>
          <w:sz w:val="28"/>
          <w:szCs w:val="28"/>
        </w:rPr>
        <w:t>»</w:t>
      </w:r>
      <w:r w:rsidR="00874F4A">
        <w:rPr>
          <w:sz w:val="28"/>
          <w:szCs w:val="28"/>
        </w:rPr>
        <w:t>.</w:t>
      </w:r>
    </w:p>
    <w:p w:rsidR="00874F4A" w:rsidRDefault="006A2368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33A3C">
        <w:rPr>
          <w:sz w:val="28"/>
          <w:szCs w:val="28"/>
        </w:rPr>
        <w:t>1</w:t>
      </w:r>
      <w:r w:rsidR="002401DF">
        <w:rPr>
          <w:sz w:val="28"/>
          <w:szCs w:val="28"/>
        </w:rPr>
        <w:t>. </w:t>
      </w:r>
      <w:r w:rsidR="00874F4A">
        <w:rPr>
          <w:sz w:val="28"/>
          <w:szCs w:val="28"/>
        </w:rPr>
        <w:t xml:space="preserve">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>
        <w:rPr>
          <w:sz w:val="28"/>
          <w:szCs w:val="28"/>
        </w:rPr>
        <w:t>муниципальной</w:t>
      </w:r>
      <w:r w:rsidR="00874F4A">
        <w:rPr>
          <w:sz w:val="28"/>
          <w:szCs w:val="28"/>
        </w:rPr>
        <w:t xml:space="preserve"> услуги, подписывается с использованием усиленной квалифицированной ЭП и направляется в </w:t>
      </w:r>
      <w:r w:rsidR="003C1A5C">
        <w:rPr>
          <w:sz w:val="28"/>
          <w:szCs w:val="28"/>
        </w:rPr>
        <w:t>«</w:t>
      </w:r>
      <w:r w:rsidR="00874F4A">
        <w:rPr>
          <w:sz w:val="28"/>
          <w:szCs w:val="28"/>
        </w:rPr>
        <w:t>личный кабинет</w:t>
      </w:r>
      <w:r w:rsidR="003C1A5C">
        <w:rPr>
          <w:sz w:val="28"/>
          <w:szCs w:val="28"/>
        </w:rPr>
        <w:t>»</w:t>
      </w:r>
      <w:r w:rsidR="00874F4A">
        <w:rPr>
          <w:sz w:val="28"/>
          <w:szCs w:val="28"/>
        </w:rPr>
        <w:t xml:space="preserve"> заявителя на ЕПГУ</w:t>
      </w:r>
      <w:r w:rsidR="003C1A5C">
        <w:rPr>
          <w:sz w:val="28"/>
          <w:szCs w:val="28"/>
        </w:rPr>
        <w:t xml:space="preserve"> не </w:t>
      </w:r>
      <w:r w:rsidR="00874F4A">
        <w:rPr>
          <w:sz w:val="28"/>
          <w:szCs w:val="28"/>
        </w:rPr>
        <w:t xml:space="preserve">позднее 1 рабочего дня </w:t>
      </w:r>
      <w:proofErr w:type="gramStart"/>
      <w:r w:rsidR="00874F4A">
        <w:rPr>
          <w:sz w:val="28"/>
          <w:szCs w:val="28"/>
        </w:rPr>
        <w:t>с даты поступления</w:t>
      </w:r>
      <w:proofErr w:type="gramEnd"/>
      <w:r w:rsidR="00874F4A">
        <w:rPr>
          <w:sz w:val="28"/>
          <w:szCs w:val="28"/>
        </w:rPr>
        <w:t xml:space="preserve"> заявления в </w:t>
      </w:r>
      <w:r w:rsidR="00633A3C">
        <w:rPr>
          <w:sz w:val="28"/>
          <w:szCs w:val="28"/>
        </w:rPr>
        <w:t>Уполномоченный орган</w:t>
      </w:r>
      <w:r w:rsidR="00874F4A">
        <w:rPr>
          <w:sz w:val="28"/>
          <w:szCs w:val="28"/>
        </w:rPr>
        <w:t>.</w:t>
      </w:r>
    </w:p>
    <w:p w:rsidR="00874F4A" w:rsidRDefault="00874F4A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A2368">
        <w:rPr>
          <w:sz w:val="28"/>
          <w:szCs w:val="28"/>
        </w:rPr>
        <w:t>2</w:t>
      </w:r>
      <w:r w:rsidR="002401DF">
        <w:rPr>
          <w:sz w:val="28"/>
          <w:szCs w:val="28"/>
        </w:rPr>
        <w:t>. </w:t>
      </w:r>
      <w:r>
        <w:rPr>
          <w:sz w:val="28"/>
          <w:szCs w:val="28"/>
        </w:rPr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74F4A" w:rsidRPr="00BA7560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417A11" w:rsidRDefault="00633A3C" w:rsidP="00874F4A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33A3C" w:rsidRPr="00F93A80" w:rsidRDefault="0001005F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</w:t>
      </w:r>
      <w:r w:rsidR="001623B2" w:rsidRPr="009E3311">
        <w:rPr>
          <w:sz w:val="28"/>
          <w:szCs w:val="28"/>
        </w:rPr>
        <w:t>8</w:t>
      </w:r>
      <w:r w:rsidR="00633A3C" w:rsidRPr="009E3311">
        <w:rPr>
          <w:sz w:val="28"/>
          <w:szCs w:val="28"/>
        </w:rPr>
        <w:t>.</w:t>
      </w:r>
      <w:r w:rsidR="002401DF">
        <w:rPr>
          <w:sz w:val="28"/>
          <w:szCs w:val="28"/>
        </w:rPr>
        <w:t> </w:t>
      </w:r>
      <w:r w:rsidRPr="009E3311">
        <w:rPr>
          <w:sz w:val="28"/>
          <w:szCs w:val="28"/>
        </w:rPr>
        <w:t>Основания</w:t>
      </w:r>
      <w:r w:rsidRPr="00417A11">
        <w:rPr>
          <w:sz w:val="28"/>
          <w:szCs w:val="28"/>
        </w:rPr>
        <w:t xml:space="preserve"> для </w:t>
      </w:r>
      <w:r w:rsidR="00633A3C">
        <w:rPr>
          <w:sz w:val="28"/>
          <w:szCs w:val="28"/>
        </w:rPr>
        <w:t xml:space="preserve">приостановления предоставления муниципальной услуги </w:t>
      </w:r>
      <w:r w:rsidR="00633A3C" w:rsidRPr="00F93A80">
        <w:rPr>
          <w:sz w:val="28"/>
          <w:szCs w:val="28"/>
        </w:rPr>
        <w:t>отсутствуют.</w:t>
      </w:r>
    </w:p>
    <w:p w:rsidR="0001005F" w:rsidRPr="00F93A80" w:rsidRDefault="002401DF" w:rsidP="002401D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2.9 </w:t>
      </w:r>
      <w:r w:rsidR="00633A3C" w:rsidRPr="00F93A80">
        <w:rPr>
          <w:sz w:val="28"/>
          <w:szCs w:val="28"/>
        </w:rPr>
        <w:t>Основаниями для отказа в</w:t>
      </w:r>
      <w:r w:rsidR="0001005F" w:rsidRPr="00F93A80">
        <w:rPr>
          <w:sz w:val="28"/>
          <w:szCs w:val="28"/>
        </w:rPr>
        <w:t xml:space="preserve"> </w:t>
      </w:r>
      <w:r w:rsidR="001623B2" w:rsidRPr="00F93A80">
        <w:rPr>
          <w:sz w:val="28"/>
          <w:szCs w:val="28"/>
        </w:rPr>
        <w:t xml:space="preserve">предоставлении </w:t>
      </w:r>
      <w:r w:rsidR="00633A3C" w:rsidRPr="00F93A80">
        <w:rPr>
          <w:sz w:val="28"/>
          <w:szCs w:val="28"/>
        </w:rPr>
        <w:t>муниципальной услуги</w:t>
      </w:r>
      <w:r w:rsidR="0001005F" w:rsidRPr="00F93A80">
        <w:rPr>
          <w:sz w:val="28"/>
          <w:szCs w:val="28"/>
        </w:rPr>
        <w:t xml:space="preserve"> являются: </w:t>
      </w:r>
    </w:p>
    <w:p w:rsidR="00633A3C" w:rsidRPr="00F93A80" w:rsidRDefault="0020109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C5FCD">
        <w:rPr>
          <w:sz w:val="28"/>
          <w:szCs w:val="28"/>
        </w:rPr>
        <w:t> </w:t>
      </w:r>
      <w:r w:rsidR="00633A3C" w:rsidRPr="00F93A80">
        <w:rPr>
          <w:sz w:val="28"/>
          <w:szCs w:val="28"/>
        </w:rPr>
        <w:t xml:space="preserve">непредставление заявителем документов, необходимых для </w:t>
      </w:r>
      <w:r w:rsidR="00F93A80" w:rsidRPr="00F93A80">
        <w:rPr>
          <w:sz w:val="28"/>
          <w:szCs w:val="28"/>
        </w:rPr>
        <w:t>предоставления муниципальной услуги</w:t>
      </w:r>
      <w:r w:rsidR="00633A3C" w:rsidRPr="00F93A80">
        <w:rPr>
          <w:sz w:val="28"/>
          <w:szCs w:val="28"/>
        </w:rPr>
        <w:t>;</w:t>
      </w:r>
    </w:p>
    <w:p w:rsidR="00633A3C" w:rsidRPr="00F93A80" w:rsidRDefault="0020109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</w:t>
      </w:r>
      <w:r w:rsidR="006C5FCD">
        <w:rPr>
          <w:sz w:val="28"/>
          <w:szCs w:val="28"/>
        </w:rPr>
        <w:t> </w:t>
      </w:r>
      <w:r w:rsidR="00633A3C" w:rsidRPr="00F93A80">
        <w:rPr>
          <w:sz w:val="28"/>
          <w:szCs w:val="28"/>
        </w:rPr>
        <w:t xml:space="preserve">наличие недостоверных сведений в документах, </w:t>
      </w:r>
      <w:r w:rsidR="00F93A80" w:rsidRPr="00F93A80">
        <w:rPr>
          <w:sz w:val="28"/>
          <w:szCs w:val="28"/>
        </w:rPr>
        <w:t>направленных</w:t>
      </w:r>
      <w:r w:rsidR="00633A3C" w:rsidRPr="00F93A80">
        <w:rPr>
          <w:sz w:val="28"/>
          <w:szCs w:val="28"/>
        </w:rPr>
        <w:t xml:space="preserve"> заявителем</w:t>
      </w:r>
      <w:r w:rsidR="00F93A80" w:rsidRPr="00F93A80">
        <w:rPr>
          <w:sz w:val="28"/>
          <w:szCs w:val="28"/>
        </w:rPr>
        <w:t xml:space="preserve"> для предоставления муниципальной услуги</w:t>
      </w:r>
      <w:r w:rsidR="00F32449">
        <w:rPr>
          <w:sz w:val="28"/>
          <w:szCs w:val="28"/>
        </w:rPr>
        <w:t>.</w:t>
      </w:r>
    </w:p>
    <w:p w:rsidR="00201093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2.9.1. </w:t>
      </w:r>
      <w:r w:rsidR="00201093" w:rsidRPr="00F93A80">
        <w:rPr>
          <w:sz w:val="28"/>
          <w:szCs w:val="28"/>
        </w:rPr>
        <w:t>Решение об отказе в предоставлении муниципальной услуги (приложение № 2) по</w:t>
      </w:r>
      <w:r w:rsidR="00201093"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</w:t>
      </w:r>
      <w:r w:rsidR="00747CF8">
        <w:rPr>
          <w:sz w:val="28"/>
          <w:szCs w:val="28"/>
        </w:rPr>
        <w:t>«</w:t>
      </w:r>
      <w:r w:rsidR="00201093">
        <w:rPr>
          <w:sz w:val="28"/>
          <w:szCs w:val="28"/>
        </w:rPr>
        <w:t xml:space="preserve">личный </w:t>
      </w:r>
      <w:r w:rsidR="00201093">
        <w:rPr>
          <w:sz w:val="28"/>
          <w:szCs w:val="28"/>
        </w:rPr>
        <w:lastRenderedPageBreak/>
        <w:t>кабинет</w:t>
      </w:r>
      <w:r w:rsidR="00747CF8">
        <w:rPr>
          <w:sz w:val="28"/>
          <w:szCs w:val="28"/>
        </w:rPr>
        <w:t>»</w:t>
      </w:r>
      <w:r w:rsidR="00201093">
        <w:rPr>
          <w:sz w:val="28"/>
          <w:szCs w:val="28"/>
        </w:rPr>
        <w:t xml:space="preserve"> заявителя на ЕПГУ в день принятия решения об отказе в предоставлении муниципальной услуги.</w:t>
      </w:r>
    </w:p>
    <w:p w:rsidR="00201093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2.9.2. </w:t>
      </w:r>
      <w:r w:rsidR="00201093">
        <w:rPr>
          <w:sz w:val="28"/>
          <w:szCs w:val="28"/>
        </w:rPr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2.9.3. </w:t>
      </w:r>
      <w:r w:rsidR="00201093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974EC2" w:rsidRPr="00417A11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875294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673C1" w:rsidRPr="00417A11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311">
        <w:rPr>
          <w:sz w:val="28"/>
          <w:szCs w:val="28"/>
        </w:rPr>
        <w:t>10</w:t>
      </w:r>
      <w:r w:rsidR="002401DF">
        <w:rPr>
          <w:sz w:val="28"/>
          <w:szCs w:val="28"/>
        </w:rPr>
        <w:t>. </w:t>
      </w:r>
      <w:r w:rsidR="001673C1" w:rsidRPr="00417A11">
        <w:rPr>
          <w:sz w:val="28"/>
          <w:szCs w:val="28"/>
        </w:rPr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417A11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3C1" w:rsidRPr="00BA7560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1673C1" w:rsidRPr="00417A11" w:rsidRDefault="001673C1" w:rsidP="002401DF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 w:rsidR="009E3311"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1673C1" w:rsidRPr="00BA7560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 xml:space="preserve">Срок регистрации заявления заявителя о </w:t>
      </w:r>
    </w:p>
    <w:p w:rsidR="001673C1" w:rsidRPr="00BA7560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proofErr w:type="gramStart"/>
      <w:r w:rsidRPr="00BA7560">
        <w:rPr>
          <w:b/>
          <w:bCs/>
          <w:sz w:val="28"/>
          <w:szCs w:val="28"/>
        </w:rPr>
        <w:t>предоставлении</w:t>
      </w:r>
      <w:proofErr w:type="gramEnd"/>
      <w:r w:rsidRPr="00BA7560">
        <w:rPr>
          <w:b/>
          <w:bCs/>
          <w:sz w:val="28"/>
          <w:szCs w:val="28"/>
        </w:rPr>
        <w:t xml:space="preserve"> муниципальной услуги</w:t>
      </w:r>
    </w:p>
    <w:p w:rsidR="001673C1" w:rsidRPr="00417A11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54217F" w:rsidRPr="00417A11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4217F"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>
        <w:rPr>
          <w:sz w:val="28"/>
          <w:szCs w:val="28"/>
        </w:rPr>
        <w:t>его</w:t>
      </w:r>
      <w:r w:rsidR="0054217F" w:rsidRPr="00417A11">
        <w:rPr>
          <w:sz w:val="28"/>
          <w:szCs w:val="28"/>
        </w:rPr>
        <w:t xml:space="preserve"> поступления в Уполномоченный орган.</w:t>
      </w:r>
    </w:p>
    <w:p w:rsidR="0054217F" w:rsidRPr="00417A11" w:rsidRDefault="0097410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54217F" w:rsidRPr="00417A11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54217F"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417A11" w:rsidRDefault="0054217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Default="0054217F" w:rsidP="00D7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CD5592" w:rsidRPr="00974EC2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974EC2">
        <w:rPr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974EC2" w:rsidRPr="00DC0DAA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D5592" w:rsidRPr="00201093" w:rsidRDefault="00CD5592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</w:t>
      </w:r>
      <w:r w:rsidR="00D963C3" w:rsidRPr="00201093">
        <w:rPr>
          <w:sz w:val="28"/>
          <w:szCs w:val="28"/>
        </w:rPr>
        <w:t>.1</w:t>
      </w:r>
      <w:r w:rsidR="009E3311">
        <w:rPr>
          <w:sz w:val="28"/>
          <w:szCs w:val="28"/>
        </w:rPr>
        <w:t>3</w:t>
      </w:r>
      <w:r w:rsidR="002401DF">
        <w:rPr>
          <w:sz w:val="28"/>
          <w:szCs w:val="28"/>
        </w:rPr>
        <w:t>. </w:t>
      </w:r>
      <w:r w:rsidRPr="00201093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CD5592" w:rsidRPr="00417A11" w:rsidRDefault="00CD5592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Помещения, в которых осуществляется прием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D5592" w:rsidRPr="00EE2C6F" w:rsidRDefault="00D963C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.1</w:t>
      </w:r>
      <w:r w:rsidR="002401DF">
        <w:rPr>
          <w:sz w:val="28"/>
          <w:szCs w:val="28"/>
        </w:rPr>
        <w:t>. </w:t>
      </w:r>
      <w:r w:rsidR="00CD5592" w:rsidRPr="00EE2C6F">
        <w:rPr>
          <w:sz w:val="28"/>
          <w:szCs w:val="28"/>
        </w:rPr>
        <w:t xml:space="preserve">Помещения для приема заявителей должны быть оборудованы </w:t>
      </w:r>
      <w:r w:rsidR="00EE2C6F" w:rsidRPr="00EE2C6F">
        <w:rPr>
          <w:sz w:val="28"/>
          <w:szCs w:val="28"/>
        </w:rPr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EE2C6F">
        <w:rPr>
          <w:sz w:val="28"/>
          <w:szCs w:val="28"/>
        </w:rPr>
        <w:t>табличками с указанием номера кабинета</w:t>
      </w:r>
      <w:r w:rsidR="00EE2C6F" w:rsidRPr="00EE2C6F">
        <w:rPr>
          <w:sz w:val="28"/>
          <w:szCs w:val="28"/>
        </w:rPr>
        <w:t xml:space="preserve"> (окна)</w:t>
      </w:r>
      <w:r w:rsidR="00CD5592" w:rsidRPr="00EE2C6F">
        <w:rPr>
          <w:sz w:val="28"/>
          <w:szCs w:val="28"/>
        </w:rPr>
        <w:t xml:space="preserve">, фамилии, имени, отчества и должности </w:t>
      </w:r>
      <w:r w:rsidR="00EE2C6F" w:rsidRPr="00EE2C6F">
        <w:rPr>
          <w:sz w:val="28"/>
          <w:szCs w:val="28"/>
        </w:rPr>
        <w:t>специалиста, принимающего заявление и документы для п</w:t>
      </w:r>
      <w:r w:rsidR="00CD5592" w:rsidRPr="00EE2C6F">
        <w:rPr>
          <w:sz w:val="28"/>
          <w:szCs w:val="28"/>
        </w:rPr>
        <w:t>редоставлени</w:t>
      </w:r>
      <w:r w:rsidR="00EE2C6F" w:rsidRPr="00EE2C6F">
        <w:rPr>
          <w:sz w:val="28"/>
          <w:szCs w:val="28"/>
        </w:rPr>
        <w:t>я</w:t>
      </w:r>
      <w:r w:rsidR="00CD5592" w:rsidRPr="00EE2C6F">
        <w:rPr>
          <w:sz w:val="28"/>
          <w:szCs w:val="28"/>
        </w:rPr>
        <w:t xml:space="preserve"> </w:t>
      </w:r>
      <w:r w:rsidR="00516B89" w:rsidRPr="00EE2C6F">
        <w:rPr>
          <w:sz w:val="28"/>
          <w:szCs w:val="28"/>
        </w:rPr>
        <w:t>муниципальной</w:t>
      </w:r>
      <w:r w:rsidR="00CD5592" w:rsidRPr="00EE2C6F">
        <w:rPr>
          <w:sz w:val="28"/>
          <w:szCs w:val="28"/>
        </w:rPr>
        <w:t xml:space="preserve"> услуги</w:t>
      </w:r>
      <w:r w:rsidR="00EE2C6F" w:rsidRPr="00EE2C6F">
        <w:rPr>
          <w:sz w:val="28"/>
          <w:szCs w:val="28"/>
        </w:rPr>
        <w:t>.</w:t>
      </w:r>
    </w:p>
    <w:p w:rsidR="00CD5592" w:rsidRPr="00EE2C6F" w:rsidRDefault="00D963C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</w:t>
      </w:r>
      <w:r w:rsidR="009E3311" w:rsidRPr="00EE2C6F">
        <w:rPr>
          <w:sz w:val="28"/>
          <w:szCs w:val="28"/>
        </w:rPr>
        <w:t>3</w:t>
      </w:r>
      <w:r w:rsidRPr="00EE2C6F">
        <w:rPr>
          <w:sz w:val="28"/>
          <w:szCs w:val="28"/>
        </w:rPr>
        <w:t>.2.</w:t>
      </w:r>
      <w:r w:rsidR="002401DF">
        <w:rPr>
          <w:sz w:val="28"/>
          <w:szCs w:val="28"/>
        </w:rPr>
        <w:t> </w:t>
      </w:r>
      <w:r w:rsidR="00CD5592" w:rsidRPr="00EE2C6F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516B89" w:rsidRPr="00EE2C6F">
        <w:rPr>
          <w:sz w:val="28"/>
          <w:szCs w:val="28"/>
        </w:rPr>
        <w:t xml:space="preserve">муниципальной </w:t>
      </w:r>
      <w:r w:rsidR="00CD5592" w:rsidRPr="00EE2C6F">
        <w:rPr>
          <w:sz w:val="28"/>
          <w:szCs w:val="28"/>
        </w:rPr>
        <w:t>услуги документов должны иметься места, оборудованные стульями, столами (стойками).</w:t>
      </w:r>
    </w:p>
    <w:p w:rsidR="00CD5592" w:rsidRPr="00417A11" w:rsidRDefault="00CD5592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</w:t>
      </w:r>
      <w:r w:rsidR="00D963C3" w:rsidRPr="00EE2C6F">
        <w:rPr>
          <w:sz w:val="28"/>
          <w:szCs w:val="28"/>
        </w:rPr>
        <w:t>.1</w:t>
      </w:r>
      <w:r w:rsidR="009E3311" w:rsidRPr="00EE2C6F">
        <w:rPr>
          <w:sz w:val="28"/>
          <w:szCs w:val="28"/>
        </w:rPr>
        <w:t>3</w:t>
      </w:r>
      <w:r w:rsidR="00D963C3" w:rsidRPr="00EE2C6F">
        <w:rPr>
          <w:sz w:val="28"/>
          <w:szCs w:val="28"/>
        </w:rPr>
        <w:t>.3</w:t>
      </w:r>
      <w:r w:rsidR="002401DF">
        <w:rPr>
          <w:sz w:val="28"/>
          <w:szCs w:val="28"/>
        </w:rPr>
        <w:t>. </w:t>
      </w:r>
      <w:r w:rsidRPr="00EE2C6F">
        <w:rPr>
          <w:sz w:val="28"/>
          <w:szCs w:val="28"/>
        </w:rPr>
        <w:t>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D5592" w:rsidRPr="00417A11" w:rsidRDefault="00D963C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592"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.4.</w:t>
      </w:r>
      <w:r w:rsidR="002401DF">
        <w:rPr>
          <w:sz w:val="28"/>
          <w:szCs w:val="28"/>
        </w:rPr>
        <w:t> </w:t>
      </w:r>
      <w:r w:rsidR="00CD5592" w:rsidRPr="00417A11">
        <w:rPr>
          <w:sz w:val="28"/>
          <w:szCs w:val="28"/>
        </w:rPr>
        <w:t xml:space="preserve">Места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должны быть:</w:t>
      </w:r>
    </w:p>
    <w:p w:rsidR="00CD5592" w:rsidRPr="00417A11" w:rsidRDefault="00CD5592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417A11" w:rsidRDefault="00CD5592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417A11" w:rsidRDefault="00D963C3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="002401DF">
        <w:rPr>
          <w:sz w:val="28"/>
          <w:szCs w:val="28"/>
        </w:rPr>
        <w:t> </w:t>
      </w:r>
      <w:r w:rsidR="00CD5592" w:rsidRPr="00417A11">
        <w:rPr>
          <w:sz w:val="28"/>
          <w:szCs w:val="28"/>
        </w:rPr>
        <w:t xml:space="preserve">Требования к условиям доступности при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417A11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5592" w:rsidRPr="00417A11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CD5592" w:rsidRPr="00417A11">
        <w:rPr>
          <w:sz w:val="28"/>
          <w:szCs w:val="28"/>
        </w:rPr>
        <w:t>дств дл</w:t>
      </w:r>
      <w:proofErr w:type="gramEnd"/>
      <w:r w:rsidR="00CD5592" w:rsidRPr="00417A1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D5592" w:rsidRPr="00417A11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5592" w:rsidRPr="00417A1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417A11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5592" w:rsidRPr="00417A1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услуге с учетом ограничений их жизнедеятельности;</w:t>
      </w:r>
    </w:p>
    <w:p w:rsidR="00CD5592" w:rsidRPr="00417A11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CD5592" w:rsidRPr="00417A11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CD5592" w:rsidRPr="00417A11">
        <w:rPr>
          <w:sz w:val="28"/>
          <w:szCs w:val="28"/>
        </w:rPr>
        <w:t>сурдопереводчика</w:t>
      </w:r>
      <w:proofErr w:type="spellEnd"/>
      <w:r w:rsidR="00CD5592" w:rsidRPr="00417A11">
        <w:rPr>
          <w:sz w:val="28"/>
          <w:szCs w:val="28"/>
        </w:rPr>
        <w:t xml:space="preserve"> и </w:t>
      </w:r>
      <w:proofErr w:type="spellStart"/>
      <w:r w:rsidR="00CD5592" w:rsidRPr="00417A11">
        <w:rPr>
          <w:sz w:val="28"/>
          <w:szCs w:val="28"/>
        </w:rPr>
        <w:t>тифлосурдопереводчика</w:t>
      </w:r>
      <w:proofErr w:type="spellEnd"/>
      <w:r w:rsidR="00CD5592" w:rsidRPr="00417A11">
        <w:rPr>
          <w:sz w:val="28"/>
          <w:szCs w:val="28"/>
        </w:rPr>
        <w:t>;</w:t>
      </w:r>
    </w:p>
    <w:p w:rsidR="00CD5592" w:rsidRPr="00417A11" w:rsidRDefault="002401DF" w:rsidP="0024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="00CD5592" w:rsidRPr="00417A11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5592" w:rsidRPr="00417A11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D5592" w:rsidRPr="00417A11">
        <w:rPr>
          <w:sz w:val="28"/>
          <w:szCs w:val="28"/>
        </w:rPr>
        <w:t xml:space="preserve">оказание специалистами, предоставляющими </w:t>
      </w:r>
      <w:r w:rsidR="00516B89">
        <w:rPr>
          <w:sz w:val="28"/>
          <w:szCs w:val="28"/>
        </w:rPr>
        <w:t>муниципальную</w:t>
      </w:r>
      <w:r w:rsidR="00516B89" w:rsidRPr="00417A11">
        <w:rPr>
          <w:sz w:val="28"/>
          <w:szCs w:val="28"/>
        </w:rPr>
        <w:t xml:space="preserve"> </w:t>
      </w:r>
      <w:r w:rsidR="00CD5592" w:rsidRPr="00417A11">
        <w:rPr>
          <w:sz w:val="28"/>
          <w:szCs w:val="28"/>
        </w:rPr>
        <w:t>услугу, помощи инвалидам в преодолении барьеров, мешающих получению ими услуг наравне с другими лицами.</w:t>
      </w:r>
    </w:p>
    <w:p w:rsidR="00875294" w:rsidRPr="00417A11" w:rsidRDefault="00875294" w:rsidP="00792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3C1" w:rsidRPr="00BA7560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  <w:r w:rsidRPr="00BA7560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5360F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="00D963C3">
        <w:rPr>
          <w:sz w:val="28"/>
          <w:szCs w:val="28"/>
        </w:rPr>
        <w:t>.1</w:t>
      </w:r>
      <w:r w:rsidR="009E3311">
        <w:rPr>
          <w:sz w:val="28"/>
          <w:szCs w:val="28"/>
        </w:rPr>
        <w:t>4</w:t>
      </w:r>
      <w:r w:rsidR="00D963C3">
        <w:rPr>
          <w:sz w:val="28"/>
          <w:szCs w:val="28"/>
        </w:rPr>
        <w:t>.</w:t>
      </w:r>
      <w:r w:rsidR="00A5360F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К показателям доступности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относятся: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дистанционно в электронной форме с помощью портала государственных услуг;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в информационно-телекоммуникационных сетях общего пользования (в том числе в сети </w:t>
      </w:r>
      <w:r w:rsidR="00A5360F">
        <w:rPr>
          <w:sz w:val="28"/>
          <w:szCs w:val="28"/>
        </w:rPr>
        <w:t>«</w:t>
      </w:r>
      <w:r w:rsidRPr="00417A11">
        <w:rPr>
          <w:sz w:val="28"/>
          <w:szCs w:val="28"/>
        </w:rPr>
        <w:t>Интернет</w:t>
      </w:r>
      <w:r w:rsidR="00A5360F">
        <w:rPr>
          <w:sz w:val="28"/>
          <w:szCs w:val="28"/>
        </w:rPr>
        <w:t>»</w:t>
      </w:r>
      <w:r w:rsidRPr="00417A11">
        <w:rPr>
          <w:sz w:val="28"/>
          <w:szCs w:val="28"/>
        </w:rPr>
        <w:t>), средствах массовой информации;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417A11" w:rsidRDefault="00D963C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E331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5360F">
        <w:rPr>
          <w:sz w:val="28"/>
          <w:szCs w:val="28"/>
        </w:rPr>
        <w:t>. </w:t>
      </w:r>
      <w:r w:rsidR="00E51F4D" w:rsidRPr="00417A11">
        <w:rPr>
          <w:sz w:val="28"/>
          <w:szCs w:val="28"/>
        </w:rPr>
        <w:t xml:space="preserve">К показателям качества предоставления </w:t>
      </w:r>
      <w:r>
        <w:rPr>
          <w:sz w:val="28"/>
          <w:szCs w:val="28"/>
        </w:rPr>
        <w:t>муниципальной</w:t>
      </w:r>
      <w:r w:rsidR="00E51F4D" w:rsidRPr="00417A11">
        <w:rPr>
          <w:sz w:val="28"/>
          <w:szCs w:val="28"/>
        </w:rPr>
        <w:t xml:space="preserve"> услуги относятся: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E51F4D" w:rsidRPr="00417A11" w:rsidRDefault="00E51F4D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отсутствие обоснованных жалоб на действие (бездействие) должностных лиц и их отношение к заявителям;</w:t>
      </w:r>
    </w:p>
    <w:p w:rsidR="006A2368" w:rsidRDefault="00E51F4D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 w:rsidR="00D963C3"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услуги).</w:t>
      </w:r>
    </w:p>
    <w:p w:rsidR="00875294" w:rsidRDefault="00875294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3C1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BA7560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875294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A171EE" w:rsidRPr="00417A11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="00A5360F">
        <w:rPr>
          <w:sz w:val="28"/>
          <w:szCs w:val="28"/>
        </w:rPr>
        <w:t>. </w:t>
      </w:r>
      <w:r w:rsidRPr="00417A11">
        <w:rPr>
          <w:sz w:val="28"/>
          <w:szCs w:val="28"/>
        </w:rPr>
        <w:t xml:space="preserve">Дополнительные услуги, которые являются необходимыми и обязательными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отсутствуют.</w:t>
      </w:r>
    </w:p>
    <w:p w:rsidR="00A171EE" w:rsidRPr="00417A11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="00A5360F">
        <w:rPr>
          <w:sz w:val="28"/>
          <w:szCs w:val="28"/>
        </w:rPr>
        <w:t>.1. </w:t>
      </w:r>
      <w:r w:rsidRPr="00417A11">
        <w:rPr>
          <w:sz w:val="28"/>
          <w:szCs w:val="28"/>
        </w:rPr>
        <w:t xml:space="preserve">Для получения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 в том числе в форме электронного документа:</w:t>
      </w:r>
    </w:p>
    <w:p w:rsidR="00A171EE" w:rsidRPr="00417A11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через МФЦ (по Соглашению о взаимодействии);</w:t>
      </w:r>
    </w:p>
    <w:p w:rsidR="00A171EE" w:rsidRPr="00417A11" w:rsidRDefault="00403543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 xml:space="preserve">через ЕПГУ, с применением </w:t>
      </w:r>
      <w:proofErr w:type="gramStart"/>
      <w:r w:rsidR="00A171EE" w:rsidRPr="00417A11">
        <w:rPr>
          <w:sz w:val="28"/>
          <w:szCs w:val="28"/>
        </w:rPr>
        <w:t>усиленной</w:t>
      </w:r>
      <w:proofErr w:type="gramEnd"/>
      <w:r w:rsidR="00A171EE" w:rsidRPr="00417A11">
        <w:rPr>
          <w:sz w:val="28"/>
          <w:szCs w:val="28"/>
        </w:rPr>
        <w:t xml:space="preserve"> квалифицированной ЭП.</w:t>
      </w:r>
    </w:p>
    <w:p w:rsidR="00A171EE" w:rsidRPr="00AF201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</w:t>
      </w:r>
      <w:r w:rsidR="009E3311" w:rsidRPr="00AF2017">
        <w:rPr>
          <w:sz w:val="28"/>
          <w:szCs w:val="28"/>
        </w:rPr>
        <w:t>5</w:t>
      </w:r>
      <w:r w:rsidRPr="00AF2017">
        <w:rPr>
          <w:sz w:val="28"/>
          <w:szCs w:val="28"/>
        </w:rPr>
        <w:t>.</w:t>
      </w:r>
      <w:r w:rsidR="004845FA" w:rsidRPr="00AF2017">
        <w:rPr>
          <w:sz w:val="28"/>
          <w:szCs w:val="28"/>
        </w:rPr>
        <w:t>2</w:t>
      </w:r>
      <w:r w:rsidR="00A5360F">
        <w:rPr>
          <w:sz w:val="28"/>
          <w:szCs w:val="28"/>
        </w:rPr>
        <w:t>. </w:t>
      </w:r>
      <w:r w:rsidRPr="00AF2017">
        <w:rPr>
          <w:sz w:val="28"/>
          <w:szCs w:val="28"/>
        </w:rPr>
        <w:t xml:space="preserve">Особенности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в МФЦ.</w:t>
      </w:r>
    </w:p>
    <w:p w:rsidR="00A171EE" w:rsidRPr="00AF2017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Предоставление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 в МФЦ </w:t>
      </w:r>
      <w:r w:rsidR="008E7FBB" w:rsidRPr="00AF2017">
        <w:rPr>
          <w:sz w:val="28"/>
          <w:szCs w:val="28"/>
        </w:rPr>
        <w:t xml:space="preserve">не </w:t>
      </w:r>
      <w:r w:rsidRPr="00AF2017">
        <w:rPr>
          <w:sz w:val="28"/>
          <w:szCs w:val="28"/>
        </w:rPr>
        <w:t xml:space="preserve">предусматривается по экстерриториальному принципу. Подача </w:t>
      </w:r>
      <w:r w:rsidR="00E537CE" w:rsidRPr="00AF2017">
        <w:rPr>
          <w:sz w:val="28"/>
          <w:szCs w:val="28"/>
        </w:rPr>
        <w:t>заявления</w:t>
      </w:r>
      <w:r w:rsidRPr="00AF2017">
        <w:rPr>
          <w:sz w:val="28"/>
          <w:szCs w:val="28"/>
        </w:rPr>
        <w:t xml:space="preserve">, документов, информации, необходимых для получения </w:t>
      </w:r>
      <w:r w:rsidR="00516B89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 xml:space="preserve">услуги, предоставляемой </w:t>
      </w:r>
      <w:r w:rsidR="00D963C3" w:rsidRPr="00AF2017">
        <w:rPr>
          <w:sz w:val="28"/>
          <w:szCs w:val="28"/>
        </w:rPr>
        <w:t>Уполномоченным органом</w:t>
      </w:r>
      <w:r w:rsidRPr="00AF2017">
        <w:rPr>
          <w:sz w:val="28"/>
          <w:szCs w:val="28"/>
        </w:rPr>
        <w:t xml:space="preserve">, </w:t>
      </w:r>
      <w:r w:rsidR="008E7FBB" w:rsidRPr="00AF2017">
        <w:rPr>
          <w:sz w:val="28"/>
          <w:szCs w:val="28"/>
        </w:rPr>
        <w:t xml:space="preserve">выдача результата муниципальной услуги </w:t>
      </w:r>
      <w:r w:rsidRPr="00AF2017">
        <w:rPr>
          <w:sz w:val="28"/>
          <w:szCs w:val="28"/>
        </w:rPr>
        <w:t xml:space="preserve">осуществляется в МФЦ по </w:t>
      </w:r>
      <w:r w:rsidR="008E7FBB" w:rsidRPr="00AF2017">
        <w:rPr>
          <w:sz w:val="28"/>
          <w:szCs w:val="28"/>
        </w:rPr>
        <w:t>месту нахождения интересуемого заявителя имущества</w:t>
      </w:r>
      <w:r w:rsidRPr="00AF2017">
        <w:rPr>
          <w:sz w:val="28"/>
          <w:szCs w:val="28"/>
        </w:rPr>
        <w:t>.</w:t>
      </w:r>
    </w:p>
    <w:p w:rsidR="00A171EE" w:rsidRPr="00AF2017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Основанием для начала предоставления </w:t>
      </w:r>
      <w:r w:rsidR="00D963C3" w:rsidRPr="00AF2017">
        <w:rPr>
          <w:sz w:val="28"/>
          <w:szCs w:val="28"/>
        </w:rPr>
        <w:t xml:space="preserve">муниципальной </w:t>
      </w:r>
      <w:r w:rsidRPr="00AF2017">
        <w:rPr>
          <w:sz w:val="28"/>
          <w:szCs w:val="28"/>
        </w:rPr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417A11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AF2017">
        <w:rPr>
          <w:sz w:val="28"/>
          <w:szCs w:val="28"/>
        </w:rPr>
        <w:t>муниципальной</w:t>
      </w:r>
      <w:proofErr w:type="gramEnd"/>
      <w:r w:rsidR="00516B89" w:rsidRPr="00AF2017">
        <w:rPr>
          <w:sz w:val="28"/>
          <w:szCs w:val="28"/>
        </w:rPr>
        <w:t xml:space="preserve"> </w:t>
      </w:r>
      <w:r w:rsidRPr="00AF2017">
        <w:rPr>
          <w:sz w:val="28"/>
          <w:szCs w:val="28"/>
        </w:rPr>
        <w:t>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A171EE" w:rsidRPr="00417A11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171EE" w:rsidRPr="00417A11">
        <w:rPr>
          <w:sz w:val="28"/>
          <w:szCs w:val="28"/>
        </w:rPr>
        <w:t xml:space="preserve">информирование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услуги в МФЦ, ходе выполнения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услуги, по иным вопросам, связанным с предоставлением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 в МФЦ;</w:t>
      </w:r>
    </w:p>
    <w:p w:rsidR="00A171EE" w:rsidRPr="00417A11" w:rsidRDefault="00A5360F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A171EE" w:rsidRPr="00417A11">
        <w:rPr>
          <w:sz w:val="28"/>
          <w:szCs w:val="28"/>
        </w:rPr>
        <w:t xml:space="preserve">прием </w:t>
      </w:r>
      <w:r w:rsidR="00201093">
        <w:rPr>
          <w:sz w:val="28"/>
          <w:szCs w:val="28"/>
        </w:rPr>
        <w:t>заявлений</w:t>
      </w:r>
      <w:r w:rsidR="00A171EE" w:rsidRPr="00417A11">
        <w:rPr>
          <w:sz w:val="28"/>
          <w:szCs w:val="28"/>
        </w:rPr>
        <w:t xml:space="preserve"> заявителей о предоставлении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услуги и иных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услуги.</w:t>
      </w:r>
    </w:p>
    <w:p w:rsidR="00A171EE" w:rsidRPr="00417A11" w:rsidRDefault="00A171EE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прием документов:</w:t>
      </w:r>
    </w:p>
    <w:p w:rsidR="00A171EE" w:rsidRPr="00F9466D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t>а) </w:t>
      </w:r>
      <w:r w:rsidR="00A171EE" w:rsidRPr="00F9466D">
        <w:rPr>
          <w:sz w:val="28"/>
          <w:szCs w:val="28"/>
        </w:rPr>
        <w:t>ус</w:t>
      </w:r>
      <w:r w:rsidR="00677FCF" w:rsidRPr="00F9466D">
        <w:rPr>
          <w:sz w:val="28"/>
          <w:szCs w:val="28"/>
        </w:rPr>
        <w:t xml:space="preserve">танавливает личность заявителя (представителя), </w:t>
      </w:r>
      <w:r w:rsidR="00A171EE" w:rsidRPr="00F9466D">
        <w:rPr>
          <w:sz w:val="28"/>
          <w:szCs w:val="28"/>
        </w:rPr>
        <w:t>в том числе проверяет документ</w:t>
      </w:r>
      <w:r w:rsidR="0094327C" w:rsidRPr="00F9466D">
        <w:rPr>
          <w:sz w:val="28"/>
          <w:szCs w:val="28"/>
        </w:rPr>
        <w:t>ы</w:t>
      </w:r>
      <w:r w:rsidR="00A171EE" w:rsidRPr="00F9466D">
        <w:rPr>
          <w:sz w:val="28"/>
          <w:szCs w:val="28"/>
        </w:rPr>
        <w:t>, удостоверяющи</w:t>
      </w:r>
      <w:r w:rsidR="0094327C" w:rsidRPr="00F9466D">
        <w:rPr>
          <w:sz w:val="28"/>
          <w:szCs w:val="28"/>
        </w:rPr>
        <w:t>е</w:t>
      </w:r>
      <w:r w:rsidR="00A171EE" w:rsidRPr="00F9466D">
        <w:rPr>
          <w:sz w:val="28"/>
          <w:szCs w:val="28"/>
        </w:rPr>
        <w:t xml:space="preserve"> личность</w:t>
      </w:r>
      <w:r w:rsidR="0094327C" w:rsidRPr="00F9466D">
        <w:rPr>
          <w:sz w:val="28"/>
          <w:szCs w:val="28"/>
        </w:rPr>
        <w:t xml:space="preserve"> заявителя</w:t>
      </w:r>
      <w:r w:rsidR="00677FCF" w:rsidRPr="00F9466D">
        <w:rPr>
          <w:sz w:val="28"/>
          <w:szCs w:val="28"/>
        </w:rPr>
        <w:t xml:space="preserve"> (представителя), </w:t>
      </w:r>
      <w:r w:rsidR="00A171EE" w:rsidRPr="00F9466D">
        <w:rPr>
          <w:sz w:val="28"/>
          <w:szCs w:val="28"/>
        </w:rPr>
        <w:t>проверяет полномочия заявителя</w:t>
      </w:r>
      <w:r w:rsidR="00677FCF" w:rsidRPr="00F9466D">
        <w:rPr>
          <w:sz w:val="28"/>
          <w:szCs w:val="28"/>
        </w:rPr>
        <w:t xml:space="preserve"> (представителя)</w:t>
      </w:r>
      <w:r w:rsidR="00A171EE" w:rsidRPr="00F9466D">
        <w:rPr>
          <w:sz w:val="28"/>
          <w:szCs w:val="28"/>
        </w:rPr>
        <w:t>;</w:t>
      </w:r>
    </w:p>
    <w:p w:rsidR="00A171EE" w:rsidRPr="00417A11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66D">
        <w:rPr>
          <w:sz w:val="28"/>
          <w:szCs w:val="28"/>
        </w:rPr>
        <w:t>б) </w:t>
      </w:r>
      <w:r w:rsidR="00A171EE" w:rsidRPr="00F9466D">
        <w:rPr>
          <w:sz w:val="28"/>
          <w:szCs w:val="28"/>
        </w:rPr>
        <w:t>проверяет наличие всех необходимых документов</w:t>
      </w:r>
      <w:r w:rsidR="00A171EE" w:rsidRPr="00417A11">
        <w:rPr>
          <w:sz w:val="28"/>
          <w:szCs w:val="28"/>
        </w:rPr>
        <w:t xml:space="preserve"> исходя из соответствующего перечня доку</w:t>
      </w:r>
      <w:r w:rsidR="00516B89">
        <w:rPr>
          <w:sz w:val="28"/>
          <w:szCs w:val="28"/>
        </w:rPr>
        <w:t>ментов, утвержденных настоящим а</w:t>
      </w:r>
      <w:r w:rsidR="00A171EE"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A171EE" w:rsidRPr="00417A11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171EE" w:rsidRPr="00417A11">
        <w:rPr>
          <w:sz w:val="28"/>
          <w:szCs w:val="28"/>
        </w:rPr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>услуги, который заявитель должен представить самостоятельно;</w:t>
      </w:r>
    </w:p>
    <w:p w:rsidR="00A171EE" w:rsidRPr="00417A11" w:rsidRDefault="00506421" w:rsidP="00A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A171EE" w:rsidRPr="00417A11">
        <w:rPr>
          <w:sz w:val="28"/>
          <w:szCs w:val="28"/>
        </w:rPr>
        <w:t>проверяет соответствие представленных документов установленным требованиям;</w:t>
      </w:r>
    </w:p>
    <w:p w:rsidR="00A171EE" w:rsidRPr="00417A11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06421">
        <w:rPr>
          <w:sz w:val="28"/>
          <w:szCs w:val="28"/>
        </w:rPr>
        <w:t>) </w:t>
      </w:r>
      <w:r w:rsidR="00A171EE" w:rsidRPr="00417A11">
        <w:rPr>
          <w:sz w:val="28"/>
          <w:szCs w:val="2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417A11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06421">
        <w:rPr>
          <w:sz w:val="28"/>
          <w:szCs w:val="28"/>
        </w:rPr>
        <w:t>) </w:t>
      </w:r>
      <w:r w:rsidR="00A171EE" w:rsidRPr="00417A11">
        <w:rPr>
          <w:sz w:val="28"/>
          <w:szCs w:val="28"/>
        </w:rPr>
        <w:t>распечатывает бланк заявления и предлагает заявителю собственноручно заполнить его;</w:t>
      </w:r>
    </w:p>
    <w:p w:rsidR="00A171EE" w:rsidRPr="00417A11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06421">
        <w:rPr>
          <w:sz w:val="28"/>
          <w:szCs w:val="28"/>
        </w:rPr>
        <w:t>) </w:t>
      </w:r>
      <w:r w:rsidR="00A171EE" w:rsidRPr="00417A11">
        <w:rPr>
          <w:sz w:val="28"/>
          <w:szCs w:val="28"/>
        </w:rPr>
        <w:t>проверяет полноту оформления заявления;</w:t>
      </w:r>
    </w:p>
    <w:p w:rsidR="00A171EE" w:rsidRPr="00417A11" w:rsidRDefault="00D963C3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506421">
        <w:rPr>
          <w:sz w:val="28"/>
          <w:szCs w:val="28"/>
        </w:rPr>
        <w:t>) </w:t>
      </w:r>
      <w:r w:rsidR="00A171EE" w:rsidRPr="00417A11">
        <w:rPr>
          <w:sz w:val="28"/>
          <w:szCs w:val="28"/>
        </w:rPr>
        <w:t>принимает заявление;</w:t>
      </w:r>
    </w:p>
    <w:p w:rsidR="00A171EE" w:rsidRPr="00417A11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3)</w:t>
      </w:r>
      <w:r w:rsidR="00506421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выдача заявителю результата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 w:rsidR="00D963C3"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A171EE" w:rsidRPr="00417A11" w:rsidRDefault="00A171EE" w:rsidP="00403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A171EE" w:rsidRPr="00417A11" w:rsidRDefault="00506421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171EE" w:rsidRPr="00417A11">
        <w:rPr>
          <w:sz w:val="28"/>
          <w:szCs w:val="28"/>
        </w:rPr>
        <w:t>устанавливает личность заявителя;</w:t>
      </w:r>
    </w:p>
    <w:p w:rsidR="00A171EE" w:rsidRPr="00417A11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171EE" w:rsidRPr="00417A11">
        <w:rPr>
          <w:sz w:val="28"/>
          <w:szCs w:val="28"/>
        </w:rPr>
        <w:t>знакомит с перечнем и содержанием выдаваемых документов;</w:t>
      </w:r>
    </w:p>
    <w:p w:rsidR="00A171EE" w:rsidRPr="00417A11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</w:t>
      </w:r>
      <w:r w:rsidR="00C747E8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выдает заявителю результат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услуги.</w:t>
      </w:r>
    </w:p>
    <w:p w:rsidR="00A171EE" w:rsidRPr="00417A11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417A11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</w:t>
      </w:r>
      <w:r w:rsidR="00C747E8">
        <w:rPr>
          <w:sz w:val="28"/>
          <w:szCs w:val="28"/>
        </w:rPr>
        <w:t> </w:t>
      </w:r>
      <w:r w:rsidRPr="00417A11">
        <w:rPr>
          <w:sz w:val="28"/>
          <w:szCs w:val="2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417A11" w:rsidRDefault="00C747E8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 </w:t>
      </w:r>
      <w:r w:rsidR="00A171EE" w:rsidRPr="00417A11">
        <w:rPr>
          <w:sz w:val="28"/>
          <w:szCs w:val="2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417A11" w:rsidRDefault="00A171EE" w:rsidP="0050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3</w:t>
      </w:r>
      <w:r w:rsidR="00C747E8">
        <w:rPr>
          <w:sz w:val="28"/>
          <w:szCs w:val="28"/>
        </w:rPr>
        <w:t>. </w:t>
      </w:r>
      <w:r w:rsidRPr="00417A11">
        <w:rPr>
          <w:sz w:val="28"/>
          <w:szCs w:val="28"/>
        </w:rPr>
        <w:t xml:space="preserve">Особенности предоставления </w:t>
      </w:r>
      <w:r w:rsidR="00D963C3">
        <w:rPr>
          <w:sz w:val="28"/>
          <w:szCs w:val="28"/>
        </w:rPr>
        <w:t>муниципальной</w:t>
      </w:r>
      <w:r w:rsidR="00D963C3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в электронной форме.</w:t>
      </w:r>
    </w:p>
    <w:p w:rsidR="00A171EE" w:rsidRPr="00417A11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1" w:history="1">
        <w:r w:rsidRPr="00082E1D">
          <w:rPr>
            <w:rStyle w:val="a4"/>
            <w:color w:val="000000"/>
            <w:sz w:val="28"/>
            <w:szCs w:val="28"/>
            <w:u w:val="none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="00875294">
        <w:rPr>
          <w:sz w:val="28"/>
          <w:szCs w:val="28"/>
        </w:rPr>
        <w:t xml:space="preserve"> 06.04.2011</w:t>
      </w:r>
      <w:r w:rsidR="00C747E8">
        <w:rPr>
          <w:sz w:val="28"/>
          <w:szCs w:val="28"/>
        </w:rPr>
        <w:t xml:space="preserve"> № </w:t>
      </w:r>
      <w:r w:rsidRPr="00417A11">
        <w:rPr>
          <w:sz w:val="28"/>
          <w:szCs w:val="28"/>
        </w:rPr>
        <w:t>63-ФЗ «Об электронной подписи».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какой-либо иной форме, а также прикрепление к заявлениям электронных копий документов.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заявителя осуществляется после заполнения заявителем каждого из полей электронной формы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заявителя в электронной форме заявителю обеспечиваются: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="00E537CE">
        <w:rPr>
          <w:sz w:val="28"/>
          <w:szCs w:val="28"/>
        </w:rPr>
        <w:t>заявления</w:t>
      </w:r>
      <w:r w:rsidR="00A171EE" w:rsidRPr="00417A11">
        <w:rPr>
          <w:sz w:val="28"/>
          <w:szCs w:val="28"/>
        </w:rPr>
        <w:t>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 xml:space="preserve">сохранение ранее введенных в электронную форму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="00A171EE" w:rsidRPr="00417A11">
        <w:rPr>
          <w:sz w:val="28"/>
          <w:szCs w:val="28"/>
        </w:rPr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>
        <w:rPr>
          <w:sz w:val="28"/>
          <w:szCs w:val="28"/>
        </w:rPr>
        <w:t>заявления</w:t>
      </w:r>
      <w:r w:rsidR="00A171EE" w:rsidRPr="00417A11">
        <w:rPr>
          <w:sz w:val="28"/>
          <w:szCs w:val="28"/>
        </w:rPr>
        <w:t>;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 w:rsidR="00C747E8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заполнение полей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</w:t>
      </w:r>
      <w:r w:rsidR="00C747E8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E537CE">
        <w:rPr>
          <w:sz w:val="28"/>
          <w:szCs w:val="28"/>
        </w:rPr>
        <w:t>заявления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без </w:t>
      </w:r>
      <w:proofErr w:type="gramStart"/>
      <w:r w:rsidRPr="00417A11">
        <w:rPr>
          <w:sz w:val="28"/>
          <w:szCs w:val="28"/>
        </w:rPr>
        <w:t>потери</w:t>
      </w:r>
      <w:proofErr w:type="gramEnd"/>
      <w:r w:rsidRPr="00417A11">
        <w:rPr>
          <w:sz w:val="28"/>
          <w:szCs w:val="28"/>
        </w:rPr>
        <w:t xml:space="preserve"> ранее введенной информации;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-</w:t>
      </w:r>
      <w:r w:rsidR="00C747E8">
        <w:rPr>
          <w:sz w:val="28"/>
          <w:szCs w:val="28"/>
        </w:rPr>
        <w:t> </w:t>
      </w:r>
      <w:r w:rsidRPr="00417A11">
        <w:rPr>
          <w:sz w:val="28"/>
          <w:szCs w:val="28"/>
        </w:rPr>
        <w:t xml:space="preserve">возможность доступа заявителя на ЕПГУ к ранее поданным им </w:t>
      </w:r>
      <w:r w:rsidR="00E537CE">
        <w:rPr>
          <w:sz w:val="28"/>
          <w:szCs w:val="28"/>
        </w:rPr>
        <w:t>заявлениям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в течение не менее 1 года, а также частично сформированных </w:t>
      </w:r>
      <w:r w:rsidR="00E537CE">
        <w:rPr>
          <w:sz w:val="28"/>
          <w:szCs w:val="28"/>
        </w:rPr>
        <w:t>заявлений</w:t>
      </w:r>
      <w:r w:rsidR="00E537CE"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>- в течение не менее 3 месяцев.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 w:rsidR="009E3311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4845FA">
        <w:rPr>
          <w:sz w:val="28"/>
          <w:szCs w:val="28"/>
        </w:rPr>
        <w:t>4</w:t>
      </w:r>
      <w:r w:rsidR="00C747E8">
        <w:rPr>
          <w:sz w:val="28"/>
          <w:szCs w:val="28"/>
        </w:rPr>
        <w:t>. </w:t>
      </w:r>
      <w:r w:rsidRPr="00417A11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171EE" w:rsidRPr="00417A11">
        <w:rPr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417A11">
        <w:rPr>
          <w:sz w:val="28"/>
          <w:szCs w:val="28"/>
        </w:rPr>
        <w:t>pdf</w:t>
      </w:r>
      <w:proofErr w:type="spellEnd"/>
      <w:r w:rsidR="00A171EE" w:rsidRPr="00417A11">
        <w:rPr>
          <w:sz w:val="28"/>
          <w:szCs w:val="28"/>
        </w:rPr>
        <w:t xml:space="preserve">, </w:t>
      </w:r>
      <w:proofErr w:type="spellStart"/>
      <w:r w:rsidR="00A171EE" w:rsidRPr="00417A11">
        <w:rPr>
          <w:sz w:val="28"/>
          <w:szCs w:val="28"/>
        </w:rPr>
        <w:t>jpg</w:t>
      </w:r>
      <w:proofErr w:type="spellEnd"/>
      <w:r w:rsidR="00A171EE" w:rsidRPr="00417A11">
        <w:rPr>
          <w:sz w:val="28"/>
          <w:szCs w:val="28"/>
        </w:rPr>
        <w:t xml:space="preserve">, </w:t>
      </w:r>
      <w:proofErr w:type="spellStart"/>
      <w:r w:rsidR="00A171EE" w:rsidRPr="00417A11">
        <w:rPr>
          <w:sz w:val="28"/>
          <w:szCs w:val="28"/>
        </w:rPr>
        <w:t>png</w:t>
      </w:r>
      <w:proofErr w:type="spellEnd"/>
      <w:r w:rsidR="00A171EE" w:rsidRPr="00417A11">
        <w:rPr>
          <w:sz w:val="28"/>
          <w:szCs w:val="28"/>
        </w:rPr>
        <w:t>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171EE" w:rsidRPr="00417A11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непосредственно с ори</w:t>
      </w:r>
      <w:r w:rsidR="00875294">
        <w:rPr>
          <w:sz w:val="28"/>
          <w:szCs w:val="28"/>
        </w:rPr>
        <w:t>гинала документа в масштабе 1:1 (не </w:t>
      </w:r>
      <w:r w:rsidR="00A171EE" w:rsidRPr="00417A11">
        <w:rPr>
          <w:sz w:val="28"/>
          <w:szCs w:val="28"/>
        </w:rPr>
        <w:t xml:space="preserve">допускается сканирование с копий) с разрешением 300 </w:t>
      </w:r>
      <w:proofErr w:type="spellStart"/>
      <w:r w:rsidR="00A171EE" w:rsidRPr="00417A11">
        <w:rPr>
          <w:sz w:val="28"/>
          <w:szCs w:val="28"/>
        </w:rPr>
        <w:t>dpi</w:t>
      </w:r>
      <w:proofErr w:type="spellEnd"/>
      <w:r w:rsidR="00A171EE" w:rsidRPr="00417A11">
        <w:rPr>
          <w:sz w:val="28"/>
          <w:szCs w:val="28"/>
        </w:rPr>
        <w:t>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1EE" w:rsidRPr="00417A11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</w:t>
      </w:r>
      <w:r w:rsidR="00A171EE" w:rsidRPr="00417A11">
        <w:rPr>
          <w:sz w:val="28"/>
          <w:szCs w:val="28"/>
        </w:rPr>
        <w:t>документы в электронном виде могут быть подписаны квалифицированной ЭП;</w:t>
      </w:r>
      <w:proofErr w:type="gramEnd"/>
    </w:p>
    <w:p w:rsidR="00A171EE" w:rsidRPr="00417A11" w:rsidRDefault="00C747E8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A171EE" w:rsidRPr="00417A11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417A11" w:rsidRDefault="00A171EE" w:rsidP="00C74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BC12FF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При обращении заявителя в электронной форме через ЕПГУ по заявлениям, указанным в подпункте 2.6. настоящего</w:t>
      </w:r>
      <w:r w:rsidR="00516B89" w:rsidRPr="00BC12FF">
        <w:rPr>
          <w:sz w:val="28"/>
          <w:szCs w:val="28"/>
        </w:rPr>
        <w:t xml:space="preserve"> а</w:t>
      </w:r>
      <w:r w:rsidRPr="00BC12FF">
        <w:rPr>
          <w:sz w:val="28"/>
          <w:szCs w:val="28"/>
        </w:rPr>
        <w:t>дминистративного регламента, заявитель обязан указать способ получения результата услуги:</w:t>
      </w:r>
    </w:p>
    <w:p w:rsidR="00201093" w:rsidRPr="00BC12FF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12FF">
        <w:rPr>
          <w:b/>
          <w:sz w:val="28"/>
          <w:szCs w:val="28"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 w:rsidRPr="00BC12FF">
        <w:rPr>
          <w:b/>
          <w:sz w:val="28"/>
          <w:szCs w:val="28"/>
        </w:rPr>
        <w:t>интернет-портала</w:t>
      </w:r>
      <w:proofErr w:type="spellEnd"/>
      <w:proofErr w:type="gramEnd"/>
      <w:r w:rsidRPr="00BC12FF">
        <w:rPr>
          <w:b/>
          <w:sz w:val="28"/>
          <w:szCs w:val="28"/>
        </w:rPr>
        <w:t xml:space="preserve"> </w:t>
      </w:r>
      <w:proofErr w:type="spellStart"/>
      <w:r w:rsidRPr="00BC12FF">
        <w:rPr>
          <w:b/>
          <w:sz w:val="28"/>
          <w:szCs w:val="28"/>
        </w:rPr>
        <w:t>www.gosuslugi.ru</w:t>
      </w:r>
      <w:proofErr w:type="spellEnd"/>
      <w:r w:rsidRPr="00BC12FF">
        <w:rPr>
          <w:b/>
          <w:sz w:val="28"/>
          <w:szCs w:val="28"/>
        </w:rPr>
        <w:t>);</w:t>
      </w:r>
    </w:p>
    <w:p w:rsidR="00201093" w:rsidRPr="00BC12FF" w:rsidRDefault="00201093" w:rsidP="00A61A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12FF">
        <w:rPr>
          <w:b/>
          <w:sz w:val="28"/>
          <w:szCs w:val="28"/>
        </w:rPr>
        <w:t>в виде документа на бумажном носителе в МФЦ.</w:t>
      </w:r>
    </w:p>
    <w:p w:rsidR="00A171EE" w:rsidRPr="00BC12FF" w:rsidRDefault="004845FA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2.1</w:t>
      </w:r>
      <w:r w:rsidR="009E3311" w:rsidRPr="00BC12FF">
        <w:rPr>
          <w:sz w:val="28"/>
          <w:szCs w:val="28"/>
        </w:rPr>
        <w:t>5</w:t>
      </w:r>
      <w:r w:rsidRPr="00BC12FF">
        <w:rPr>
          <w:sz w:val="28"/>
          <w:szCs w:val="28"/>
        </w:rPr>
        <w:t>.5. </w:t>
      </w:r>
      <w:r w:rsidR="00A171EE" w:rsidRPr="00BC12FF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BC12FF">
        <w:rPr>
          <w:sz w:val="28"/>
          <w:szCs w:val="28"/>
        </w:rPr>
        <w:t xml:space="preserve">заявления </w:t>
      </w:r>
      <w:r w:rsidR="00A171EE" w:rsidRPr="00BC12FF">
        <w:rPr>
          <w:sz w:val="28"/>
          <w:szCs w:val="28"/>
        </w:rPr>
        <w:t xml:space="preserve">о предоставлении </w:t>
      </w:r>
      <w:r w:rsidR="00516B89" w:rsidRPr="00BC12FF">
        <w:rPr>
          <w:sz w:val="28"/>
          <w:szCs w:val="28"/>
        </w:rPr>
        <w:t xml:space="preserve">муниципальной </w:t>
      </w:r>
      <w:r w:rsidR="00A171EE" w:rsidRPr="00BC12FF">
        <w:rPr>
          <w:sz w:val="28"/>
          <w:szCs w:val="28"/>
        </w:rPr>
        <w:t>услуги.</w:t>
      </w:r>
    </w:p>
    <w:p w:rsidR="00A171EE" w:rsidRPr="00417A11" w:rsidRDefault="00A171EE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 xml:space="preserve">Сведения о ходе и результате выполнения </w:t>
      </w:r>
      <w:r w:rsidR="00E537CE" w:rsidRPr="00BC12FF">
        <w:rPr>
          <w:sz w:val="28"/>
          <w:szCs w:val="28"/>
        </w:rPr>
        <w:t xml:space="preserve">заявления </w:t>
      </w:r>
      <w:r w:rsidRPr="00BC12FF">
        <w:rPr>
          <w:sz w:val="28"/>
          <w:szCs w:val="28"/>
        </w:rPr>
        <w:t xml:space="preserve">о предоставлении </w:t>
      </w:r>
      <w:r w:rsidR="00516B89" w:rsidRPr="00BC12FF">
        <w:rPr>
          <w:sz w:val="28"/>
          <w:szCs w:val="28"/>
        </w:rPr>
        <w:t xml:space="preserve">муниципальной </w:t>
      </w:r>
      <w:r w:rsidRPr="00BC12FF">
        <w:rPr>
          <w:sz w:val="28"/>
          <w:szCs w:val="28"/>
        </w:rPr>
        <w:t>услуги в электронном виде заявителю представляются в виде уведомления</w:t>
      </w:r>
      <w:r w:rsidRPr="00417A11">
        <w:rPr>
          <w:sz w:val="28"/>
          <w:szCs w:val="28"/>
        </w:rPr>
        <w:t xml:space="preserve"> в личном кабинете заявителя на ЕПГУ.</w:t>
      </w:r>
    </w:p>
    <w:p w:rsidR="00A02D58" w:rsidRPr="00417A11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6A5F" w:rsidRPr="00BA7560" w:rsidRDefault="00CB6A5F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A7560">
        <w:rPr>
          <w:b/>
          <w:sz w:val="28"/>
          <w:szCs w:val="28"/>
          <w:lang w:val="en-US"/>
        </w:rPr>
        <w:t>III</w:t>
      </w:r>
      <w:r w:rsidRPr="00BA7560">
        <w:rPr>
          <w:b/>
          <w:sz w:val="28"/>
          <w:szCs w:val="28"/>
        </w:rPr>
        <w:t>.</w:t>
      </w:r>
      <w:r w:rsidR="00BC388D" w:rsidRPr="00BA7560">
        <w:rPr>
          <w:b/>
          <w:sz w:val="28"/>
          <w:szCs w:val="28"/>
        </w:rPr>
        <w:t xml:space="preserve"> </w:t>
      </w:r>
      <w:r w:rsidRPr="00BA7560">
        <w:rPr>
          <w:b/>
          <w:sz w:val="28"/>
          <w:szCs w:val="28"/>
        </w:rPr>
        <w:t>Состав, последовательность и сроки выполн</w:t>
      </w:r>
      <w:r w:rsidR="00FF38AB" w:rsidRPr="00BA7560">
        <w:rPr>
          <w:b/>
          <w:sz w:val="28"/>
          <w:szCs w:val="28"/>
        </w:rPr>
        <w:t>ения административных процедур</w:t>
      </w:r>
    </w:p>
    <w:p w:rsidR="006175F0" w:rsidRPr="00BA7560" w:rsidRDefault="006175F0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F38AB" w:rsidRPr="00BA7560" w:rsidRDefault="00FF38AB" w:rsidP="00417A11">
      <w:pPr>
        <w:pStyle w:val="ConsPlusTitle"/>
        <w:shd w:val="clear" w:color="auto" w:fill="FFFFFF"/>
        <w:ind w:firstLine="567"/>
        <w:jc w:val="center"/>
        <w:outlineLvl w:val="2"/>
        <w:rPr>
          <w:sz w:val="28"/>
          <w:szCs w:val="28"/>
        </w:rPr>
      </w:pPr>
      <w:r w:rsidRPr="00BA7560">
        <w:rPr>
          <w:rStyle w:val="ae"/>
          <w:b/>
          <w:color w:val="000000"/>
          <w:sz w:val="28"/>
          <w:szCs w:val="28"/>
        </w:rPr>
        <w:t>Пе</w:t>
      </w:r>
      <w:r w:rsidRPr="00BA7560">
        <w:rPr>
          <w:sz w:val="28"/>
          <w:szCs w:val="28"/>
        </w:rPr>
        <w:t xml:space="preserve">речень вариантов предоставления муниципальной услуги, </w:t>
      </w:r>
      <w:proofErr w:type="gramStart"/>
      <w:r w:rsidRPr="00BA7560">
        <w:rPr>
          <w:sz w:val="28"/>
          <w:szCs w:val="28"/>
        </w:rPr>
        <w:t>включающий</w:t>
      </w:r>
      <w:proofErr w:type="gramEnd"/>
      <w:r w:rsidRPr="00BA7560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BA7560">
        <w:rPr>
          <w:sz w:val="28"/>
          <w:szCs w:val="28"/>
        </w:rPr>
        <w:t xml:space="preserve">заявления </w:t>
      </w:r>
      <w:r w:rsidRPr="00BA7560">
        <w:rPr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970B74" w:rsidRPr="00BA7560" w:rsidRDefault="00970B74" w:rsidP="002C3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C35" w:rsidRPr="00BC12FF" w:rsidRDefault="006A283F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2C3C35" w:rsidRPr="00BC12FF">
        <w:rPr>
          <w:sz w:val="28"/>
          <w:szCs w:val="28"/>
        </w:rPr>
        <w:t xml:space="preserve">Варианты предоставления </w:t>
      </w:r>
      <w:r w:rsidR="002B1404" w:rsidRPr="00BC12FF">
        <w:rPr>
          <w:sz w:val="28"/>
          <w:szCs w:val="28"/>
        </w:rPr>
        <w:t>муниципальной</w:t>
      </w:r>
      <w:r w:rsidR="002C3C35" w:rsidRPr="00BC12FF">
        <w:rPr>
          <w:sz w:val="28"/>
          <w:szCs w:val="28"/>
        </w:rPr>
        <w:t xml:space="preserve"> услуги:</w:t>
      </w:r>
    </w:p>
    <w:p w:rsidR="002C3C35" w:rsidRPr="00BC12FF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 w:rsidR="006A283F">
        <w:rPr>
          <w:sz w:val="28"/>
          <w:szCs w:val="28"/>
        </w:rPr>
        <w:t> </w:t>
      </w:r>
      <w:r w:rsidR="002B1404" w:rsidRPr="00BC12FF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BC12FF">
        <w:rPr>
          <w:sz w:val="28"/>
          <w:szCs w:val="28"/>
        </w:rPr>
        <w:t>;</w:t>
      </w:r>
    </w:p>
    <w:p w:rsidR="002C3C35" w:rsidRPr="00BC12FF" w:rsidRDefault="006C5732" w:rsidP="00A6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-</w:t>
      </w:r>
      <w:r w:rsidR="006A283F">
        <w:rPr>
          <w:sz w:val="28"/>
          <w:szCs w:val="28"/>
        </w:rPr>
        <w:t> </w:t>
      </w:r>
      <w:r w:rsidR="002C3C35" w:rsidRPr="00BC12FF">
        <w:rPr>
          <w:sz w:val="28"/>
          <w:szCs w:val="28"/>
        </w:rPr>
        <w:t xml:space="preserve">исправление допущенных опечаток (ошибок) в выданных в результате предоставления </w:t>
      </w:r>
      <w:r w:rsidR="00970B74" w:rsidRPr="00BC12FF">
        <w:rPr>
          <w:sz w:val="28"/>
          <w:szCs w:val="28"/>
        </w:rPr>
        <w:t>муниципальной</w:t>
      </w:r>
      <w:r w:rsidR="002C3C35" w:rsidRPr="00BC12FF">
        <w:rPr>
          <w:sz w:val="28"/>
          <w:szCs w:val="28"/>
        </w:rPr>
        <w:t xml:space="preserve"> услуги документах.</w:t>
      </w:r>
    </w:p>
    <w:p w:rsidR="00FF38AB" w:rsidRPr="00BC12FF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F38AB" w:rsidRPr="00875294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 xml:space="preserve">Исчерпывающий перечень административных процедур </w:t>
      </w:r>
    </w:p>
    <w:p w:rsidR="00FF38AB" w:rsidRPr="00875294" w:rsidRDefault="00FF38AB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при исполнении муниципальной услуги</w:t>
      </w:r>
    </w:p>
    <w:p w:rsidR="00FF38AB" w:rsidRPr="00417A11" w:rsidRDefault="00FF38AB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845FA" w:rsidRPr="00417A11" w:rsidRDefault="004845FA" w:rsidP="00A61A7A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6C5732">
        <w:rPr>
          <w:sz w:val="28"/>
          <w:szCs w:val="28"/>
        </w:rPr>
        <w:t>2</w:t>
      </w:r>
      <w:r w:rsidR="00A61A7A">
        <w:rPr>
          <w:sz w:val="28"/>
          <w:szCs w:val="28"/>
        </w:rPr>
        <w:t>. </w:t>
      </w:r>
      <w:r w:rsidRPr="00417A11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6C5732"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дминистративные процедуры: </w:t>
      </w:r>
    </w:p>
    <w:p w:rsidR="004845FA" w:rsidRPr="00417A11" w:rsidRDefault="004845FA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17A11">
        <w:rPr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845FA" w:rsidRPr="00417A11" w:rsidRDefault="00A61A7A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845FA" w:rsidRPr="00417A11">
        <w:rPr>
          <w:sz w:val="28"/>
          <w:szCs w:val="28"/>
        </w:rPr>
        <w:t>рассмотрение документов и сведений;</w:t>
      </w:r>
    </w:p>
    <w:p w:rsidR="004845FA" w:rsidRPr="00417A11" w:rsidRDefault="004845FA" w:rsidP="00A6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="00EE2C6F" w:rsidRPr="00EE2C6F">
        <w:rPr>
          <w:sz w:val="28"/>
          <w:szCs w:val="28"/>
        </w:rPr>
        <w:t>решения о предоставлении</w:t>
      </w:r>
      <w:r w:rsidR="00EE2C6F"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DB3BAD" w:rsidRDefault="004845FA" w:rsidP="006A2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 w:rsidR="006C5732">
        <w:rPr>
          <w:sz w:val="28"/>
          <w:szCs w:val="28"/>
        </w:rPr>
        <w:t>.</w:t>
      </w:r>
    </w:p>
    <w:p w:rsidR="00875294" w:rsidRPr="006A283F" w:rsidRDefault="00875294" w:rsidP="006A283F">
      <w:pPr>
        <w:ind w:firstLine="709"/>
        <w:jc w:val="both"/>
        <w:rPr>
          <w:sz w:val="28"/>
          <w:szCs w:val="28"/>
        </w:rPr>
      </w:pPr>
    </w:p>
    <w:p w:rsidR="00344A11" w:rsidRPr="00875294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Описание административной процедуры</w:t>
      </w:r>
    </w:p>
    <w:p w:rsidR="00344A11" w:rsidRPr="00875294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75294">
        <w:rPr>
          <w:b/>
          <w:bCs/>
          <w:sz w:val="28"/>
          <w:szCs w:val="28"/>
        </w:rPr>
        <w:t>профилирования заявителя</w:t>
      </w:r>
    </w:p>
    <w:p w:rsidR="00344A11" w:rsidRPr="00550B0D" w:rsidRDefault="00344A11" w:rsidP="00417A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568A" w:rsidRPr="00550B0D" w:rsidRDefault="00A61A7A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="0042568A" w:rsidRPr="00550B0D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550B0D" w:rsidRDefault="0042568A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50B0D">
        <w:rPr>
          <w:rFonts w:ascii="Times New Roman" w:hAnsi="Times New Roman"/>
          <w:sz w:val="28"/>
          <w:szCs w:val="28"/>
        </w:rPr>
        <w:t xml:space="preserve">Вопросы, направленные на определение признаков заявителя, приведены в таблице 2 приложения № </w:t>
      </w:r>
      <w:r w:rsidR="00B14375" w:rsidRPr="00550B0D">
        <w:rPr>
          <w:rFonts w:ascii="Times New Roman" w:hAnsi="Times New Roman"/>
          <w:sz w:val="28"/>
          <w:szCs w:val="28"/>
        </w:rPr>
        <w:t>3</w:t>
      </w:r>
      <w:r w:rsidRPr="00550B0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2568A" w:rsidRPr="004439A5" w:rsidRDefault="00A61A7A" w:rsidP="00A61A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="0042568A" w:rsidRPr="00550B0D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550B0D">
        <w:rPr>
          <w:rFonts w:ascii="Times New Roman" w:hAnsi="Times New Roman"/>
          <w:sz w:val="28"/>
          <w:szCs w:val="28"/>
        </w:rPr>
        <w:t>из</w:t>
      </w:r>
      <w:proofErr w:type="gramEnd"/>
      <w:r w:rsidR="0042568A" w:rsidRPr="00550B0D">
        <w:rPr>
          <w:rFonts w:ascii="Times New Roman" w:hAnsi="Times New Roman"/>
          <w:sz w:val="28"/>
          <w:szCs w:val="28"/>
        </w:rPr>
        <w:t xml:space="preserve"> которых соответствует одному варианту.</w:t>
      </w:r>
    </w:p>
    <w:p w:rsidR="00344A11" w:rsidRPr="00417A11" w:rsidRDefault="00344A11" w:rsidP="00417A11">
      <w:pPr>
        <w:ind w:firstLine="567"/>
        <w:jc w:val="both"/>
        <w:rPr>
          <w:sz w:val="28"/>
          <w:szCs w:val="28"/>
        </w:rPr>
      </w:pPr>
    </w:p>
    <w:p w:rsidR="004845FA" w:rsidRPr="00875294" w:rsidRDefault="00506371" w:rsidP="00417A11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 xml:space="preserve">Описание административных процедур </w:t>
      </w:r>
    </w:p>
    <w:p w:rsidR="00506371" w:rsidRPr="00875294" w:rsidRDefault="00506371" w:rsidP="00417A11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lastRenderedPageBreak/>
        <w:t>предоставления муниципальной услуги</w:t>
      </w:r>
    </w:p>
    <w:p w:rsidR="00506371" w:rsidRPr="00875294" w:rsidRDefault="00506371" w:rsidP="00417A11">
      <w:pPr>
        <w:ind w:firstLine="567"/>
        <w:jc w:val="center"/>
        <w:rPr>
          <w:b/>
          <w:sz w:val="28"/>
          <w:szCs w:val="28"/>
        </w:rPr>
      </w:pPr>
    </w:p>
    <w:p w:rsidR="00506371" w:rsidRPr="00875294" w:rsidRDefault="00506371" w:rsidP="00417A11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 xml:space="preserve">Прием </w:t>
      </w:r>
      <w:r w:rsidR="00E74BDA" w:rsidRPr="00875294">
        <w:rPr>
          <w:b/>
          <w:sz w:val="28"/>
          <w:szCs w:val="28"/>
        </w:rPr>
        <w:t>заявления и</w:t>
      </w:r>
      <w:r w:rsidRPr="00875294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506371" w:rsidRPr="00417A11" w:rsidRDefault="00506371" w:rsidP="00417A11">
      <w:pPr>
        <w:ind w:firstLine="567"/>
        <w:jc w:val="center"/>
        <w:rPr>
          <w:sz w:val="28"/>
          <w:szCs w:val="28"/>
        </w:rPr>
      </w:pPr>
    </w:p>
    <w:p w:rsidR="00E74BDA" w:rsidRPr="00AF2017" w:rsidRDefault="00E74BDA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</w:t>
      </w:r>
      <w:r w:rsidR="004845FA" w:rsidRPr="00AF2017">
        <w:rPr>
          <w:sz w:val="28"/>
          <w:szCs w:val="28"/>
        </w:rPr>
        <w:t>луги с приложенными документами.</w:t>
      </w:r>
    </w:p>
    <w:p w:rsidR="00622F84" w:rsidRPr="00AF2017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Направление </w:t>
      </w:r>
      <w:r w:rsidR="00A70D25" w:rsidRPr="00AF2017">
        <w:rPr>
          <w:sz w:val="28"/>
          <w:szCs w:val="28"/>
        </w:rPr>
        <w:t xml:space="preserve">заявителем или его представителем </w:t>
      </w:r>
      <w:r w:rsidRPr="00AF2017">
        <w:rPr>
          <w:sz w:val="28"/>
          <w:szCs w:val="28"/>
        </w:rPr>
        <w:t xml:space="preserve">заявления о предоставлении </w:t>
      </w:r>
      <w:r w:rsidR="00A70D25" w:rsidRPr="00AF2017">
        <w:rPr>
          <w:sz w:val="28"/>
          <w:szCs w:val="28"/>
        </w:rPr>
        <w:t>муниципальной</w:t>
      </w:r>
      <w:r w:rsidRPr="00AF2017">
        <w:rPr>
          <w:sz w:val="28"/>
          <w:szCs w:val="28"/>
        </w:rPr>
        <w:t xml:space="preserve"> услуги и документов, указанных в пункте 2.6.</w:t>
      </w:r>
      <w:r w:rsidR="00516B89" w:rsidRPr="00AF2017">
        <w:rPr>
          <w:sz w:val="28"/>
          <w:szCs w:val="28"/>
        </w:rPr>
        <w:t xml:space="preserve"> а</w:t>
      </w:r>
      <w:r w:rsidRPr="00AF2017">
        <w:rPr>
          <w:sz w:val="28"/>
          <w:szCs w:val="28"/>
        </w:rPr>
        <w:t>дминистративного регламента, осуществляется через МФЦ или через ЕПГУ.</w:t>
      </w:r>
      <w:r w:rsidR="00622F84" w:rsidRPr="00AF2017">
        <w:rPr>
          <w:sz w:val="28"/>
          <w:szCs w:val="28"/>
        </w:rPr>
        <w:t xml:space="preserve"> Заявление в МФЦ не может быть подано экстерриториально.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="007C37E5">
        <w:rPr>
          <w:sz w:val="28"/>
          <w:szCs w:val="28"/>
        </w:rPr>
        <w:t>.1. </w:t>
      </w:r>
      <w:r w:rsidRPr="00AF2017">
        <w:rPr>
          <w:sz w:val="28"/>
          <w:szCs w:val="28"/>
        </w:rPr>
        <w:t>При поступлении заявления через МФЦ специалист, ответственный за прием</w:t>
      </w:r>
      <w:r w:rsidRPr="00417A11">
        <w:rPr>
          <w:sz w:val="28"/>
          <w:szCs w:val="28"/>
        </w:rPr>
        <w:t xml:space="preserve"> и регистрацию документов:</w:t>
      </w:r>
    </w:p>
    <w:p w:rsidR="00E74BDA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4BDA" w:rsidRPr="00417A11">
        <w:rPr>
          <w:sz w:val="28"/>
          <w:szCs w:val="28"/>
        </w:rPr>
        <w:t>устанавливает предмет обращения;</w:t>
      </w:r>
    </w:p>
    <w:p w:rsidR="00E74BDA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4BDA" w:rsidRPr="00417A11">
        <w:rPr>
          <w:sz w:val="28"/>
          <w:szCs w:val="28"/>
        </w:rPr>
        <w:t>проверяет полномочия лица, обратившегося с заявлением;</w:t>
      </w:r>
    </w:p>
    <w:p w:rsidR="00E74BDA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4BDA" w:rsidRPr="00417A11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="00E74BDA" w:rsidRPr="004845FA">
        <w:rPr>
          <w:sz w:val="28"/>
          <w:szCs w:val="28"/>
        </w:rPr>
        <w:t>с пунктом 2.6. настоящего</w:t>
      </w:r>
      <w:r w:rsidR="00516B89">
        <w:rPr>
          <w:sz w:val="28"/>
          <w:szCs w:val="28"/>
        </w:rPr>
        <w:t xml:space="preserve"> а</w:t>
      </w:r>
      <w:r w:rsidR="00E74BDA" w:rsidRPr="00417A11">
        <w:rPr>
          <w:sz w:val="28"/>
          <w:szCs w:val="28"/>
        </w:rPr>
        <w:t>дминистративного регламента;</w:t>
      </w:r>
    </w:p>
    <w:p w:rsidR="00E74BDA" w:rsidRDefault="00681260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37E5">
        <w:rPr>
          <w:sz w:val="28"/>
          <w:szCs w:val="28"/>
        </w:rPr>
        <w:t>) </w:t>
      </w:r>
      <w:r w:rsidR="00E74BDA" w:rsidRPr="00417A11">
        <w:rPr>
          <w:sz w:val="28"/>
          <w:szCs w:val="28"/>
        </w:rPr>
        <w:t>регистрирует заявление и представленные документы под индивидуальным порядковы</w:t>
      </w:r>
      <w:r w:rsidR="005B4595">
        <w:rPr>
          <w:sz w:val="28"/>
          <w:szCs w:val="28"/>
        </w:rPr>
        <w:t>м номером в день их поступления;</w:t>
      </w:r>
    </w:p>
    <w:p w:rsidR="005B4595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="005B4595">
        <w:rPr>
          <w:sz w:val="28"/>
          <w:szCs w:val="28"/>
        </w:rPr>
        <w:t>передача заявления и документов в Уполномоченный орган.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 w:rsidR="005B4595"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E74BDA" w:rsidRPr="00417A11" w:rsidRDefault="00EE2C6F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="00E74BDA" w:rsidRPr="00417A11">
        <w:rPr>
          <w:sz w:val="28"/>
          <w:szCs w:val="28"/>
        </w:rPr>
        <w:t>При</w:t>
      </w:r>
      <w:r w:rsidR="0013270D">
        <w:rPr>
          <w:sz w:val="28"/>
          <w:szCs w:val="28"/>
        </w:rPr>
        <w:t xml:space="preserve"> </w:t>
      </w:r>
      <w:r w:rsidR="00E74BDA" w:rsidRPr="00417A11">
        <w:rPr>
          <w:sz w:val="28"/>
          <w:szCs w:val="28"/>
        </w:rPr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</w:t>
      </w:r>
      <w:proofErr w:type="gramStart"/>
      <w:r w:rsidRPr="00417A11">
        <w:rPr>
          <w:sz w:val="28"/>
          <w:szCs w:val="28"/>
        </w:rPr>
        <w:t>ии и ау</w:t>
      </w:r>
      <w:proofErr w:type="gramEnd"/>
      <w:r w:rsidRPr="00417A1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E74BDA" w:rsidRPr="002C14D2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Заявителю может быть отказано в приеме заявления и документов при наличии оснований</w:t>
      </w:r>
      <w:r w:rsidRPr="002C14D2">
        <w:rPr>
          <w:sz w:val="28"/>
          <w:szCs w:val="28"/>
        </w:rPr>
        <w:t>, указанных в пункте 2.7</w:t>
      </w:r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  <w:r w:rsidR="008466E8">
        <w:rPr>
          <w:sz w:val="28"/>
          <w:szCs w:val="28"/>
        </w:rPr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2C14D2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 w:rsidR="00EE2C6F">
        <w:rPr>
          <w:sz w:val="28"/>
          <w:szCs w:val="28"/>
        </w:rPr>
        <w:t>3</w:t>
      </w:r>
      <w:r w:rsidR="007C37E5">
        <w:rPr>
          <w:sz w:val="28"/>
          <w:szCs w:val="28"/>
        </w:rPr>
        <w:t>. </w:t>
      </w:r>
      <w:r w:rsidRPr="002C14D2">
        <w:rPr>
          <w:sz w:val="28"/>
          <w:szCs w:val="28"/>
        </w:rPr>
        <w:t xml:space="preserve">Критерием принятия решения о приеме документов либо решения об отказе в приеме документов является корректность заявления и </w:t>
      </w:r>
      <w:r w:rsidRPr="002C14D2">
        <w:rPr>
          <w:sz w:val="28"/>
          <w:szCs w:val="28"/>
        </w:rPr>
        <w:lastRenderedPageBreak/>
        <w:t>полнота прилагаемых к нему документов, а также отсутствие (наличие) оснований для отказа в приеме документов, предусмотренных пунктом 2.7</w:t>
      </w:r>
      <w:r w:rsidR="00680B0A" w:rsidRPr="002C14D2">
        <w:rPr>
          <w:sz w:val="28"/>
          <w:szCs w:val="28"/>
        </w:rPr>
        <w:t>.</w:t>
      </w:r>
      <w:r w:rsidRPr="002C14D2">
        <w:rPr>
          <w:sz w:val="28"/>
          <w:szCs w:val="28"/>
        </w:rPr>
        <w:t xml:space="preserve"> настоящего</w:t>
      </w:r>
      <w:r w:rsidR="00516B89" w:rsidRPr="002C14D2">
        <w:rPr>
          <w:sz w:val="28"/>
          <w:szCs w:val="28"/>
        </w:rPr>
        <w:t xml:space="preserve"> а</w:t>
      </w:r>
      <w:r w:rsidRPr="002C14D2">
        <w:rPr>
          <w:sz w:val="28"/>
          <w:szCs w:val="28"/>
        </w:rPr>
        <w:t>дминистративного регламента.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Pr="002C14D2">
        <w:rPr>
          <w:sz w:val="28"/>
          <w:szCs w:val="28"/>
        </w:rPr>
        <w:t>.</w:t>
      </w:r>
      <w:r w:rsidR="00EE2C6F">
        <w:rPr>
          <w:sz w:val="28"/>
          <w:szCs w:val="28"/>
        </w:rPr>
        <w:t>4</w:t>
      </w:r>
      <w:r w:rsidR="007C37E5">
        <w:rPr>
          <w:sz w:val="28"/>
          <w:szCs w:val="28"/>
        </w:rPr>
        <w:t>. </w:t>
      </w:r>
      <w:r w:rsidRPr="002C14D2">
        <w:rPr>
          <w:sz w:val="28"/>
          <w:szCs w:val="28"/>
        </w:rPr>
        <w:t>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EE2C6F">
        <w:rPr>
          <w:sz w:val="28"/>
          <w:szCs w:val="28"/>
        </w:rPr>
        <w:t>5</w:t>
      </w:r>
      <w:r w:rsidR="007C37E5">
        <w:rPr>
          <w:sz w:val="28"/>
          <w:szCs w:val="28"/>
        </w:rPr>
        <w:t>. </w:t>
      </w:r>
      <w:r w:rsidRPr="00417A11">
        <w:rPr>
          <w:sz w:val="28"/>
          <w:szCs w:val="28"/>
        </w:rPr>
        <w:t>Результатом административной процедуры является:</w:t>
      </w:r>
    </w:p>
    <w:p w:rsidR="00E74BDA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74BDA" w:rsidRPr="00417A11">
        <w:rPr>
          <w:sz w:val="28"/>
          <w:szCs w:val="28"/>
        </w:rPr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417A11" w:rsidRDefault="007C37E5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74BDA" w:rsidRPr="00417A11">
        <w:rPr>
          <w:sz w:val="28"/>
          <w:szCs w:val="28"/>
        </w:rPr>
        <w:t>отказ в приеме документов с указанием причин отказа.</w:t>
      </w:r>
    </w:p>
    <w:p w:rsidR="00E74BDA" w:rsidRPr="00417A11" w:rsidRDefault="00E74BDA" w:rsidP="007C3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 w:rsidR="00EE2C6F">
        <w:rPr>
          <w:sz w:val="28"/>
          <w:szCs w:val="28"/>
        </w:rPr>
        <w:t>6</w:t>
      </w:r>
      <w:r w:rsidR="007C37E5">
        <w:rPr>
          <w:sz w:val="28"/>
          <w:szCs w:val="28"/>
        </w:rPr>
        <w:t>. </w:t>
      </w:r>
      <w:r w:rsidRPr="00417A11">
        <w:rPr>
          <w:sz w:val="28"/>
          <w:szCs w:val="28"/>
        </w:rPr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417A11" w:rsidRDefault="00DB1B23" w:rsidP="00417A11">
      <w:pPr>
        <w:ind w:firstLine="567"/>
        <w:jc w:val="center"/>
        <w:rPr>
          <w:sz w:val="28"/>
          <w:szCs w:val="28"/>
        </w:rPr>
      </w:pPr>
    </w:p>
    <w:p w:rsidR="00680B0A" w:rsidRDefault="004E40EB" w:rsidP="00DB1B23">
      <w:pPr>
        <w:ind w:firstLine="567"/>
        <w:jc w:val="center"/>
        <w:rPr>
          <w:b/>
          <w:sz w:val="28"/>
          <w:szCs w:val="28"/>
        </w:rPr>
      </w:pPr>
      <w:r w:rsidRPr="00875294">
        <w:rPr>
          <w:b/>
          <w:sz w:val="28"/>
          <w:szCs w:val="28"/>
        </w:rPr>
        <w:t>Рассмотрение д</w:t>
      </w:r>
      <w:r w:rsidR="00680B0A" w:rsidRPr="00875294">
        <w:rPr>
          <w:b/>
          <w:sz w:val="28"/>
          <w:szCs w:val="28"/>
        </w:rPr>
        <w:t>окументов и сведений</w:t>
      </w:r>
    </w:p>
    <w:p w:rsidR="00DB1B23" w:rsidRPr="00DB1B23" w:rsidRDefault="00DB1B23" w:rsidP="00DB1B23">
      <w:pPr>
        <w:ind w:firstLine="567"/>
        <w:jc w:val="center"/>
        <w:rPr>
          <w:b/>
          <w:sz w:val="28"/>
          <w:szCs w:val="28"/>
        </w:rPr>
      </w:pPr>
    </w:p>
    <w:p w:rsidR="004E40EB" w:rsidRPr="00417A11" w:rsidRDefault="00680B0A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6</w:t>
      </w:r>
      <w:r w:rsidR="004E40EB"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4E40EB" w:rsidRPr="00417A11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 w:rsidR="00680B0A"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 w:rsidR="00680B0A"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4E40EB" w:rsidRPr="00417A11" w:rsidRDefault="004E40EB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417A11" w:rsidRDefault="00680B0A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C27E32">
        <w:rPr>
          <w:rFonts w:ascii="Times New Roman" w:hAnsi="Times New Roman" w:cs="Times New Roman"/>
          <w:sz w:val="28"/>
          <w:szCs w:val="28"/>
        </w:rPr>
        <w:t>2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27E32">
        <w:rPr>
          <w:rFonts w:ascii="Times New Roman" w:hAnsi="Times New Roman" w:cs="Times New Roman"/>
          <w:sz w:val="28"/>
          <w:szCs w:val="28"/>
        </w:rPr>
        <w:t>я</w:t>
      </w:r>
      <w:r w:rsidR="004E40EB" w:rsidRPr="00417A11">
        <w:rPr>
          <w:rFonts w:ascii="Times New Roman" w:hAnsi="Times New Roman" w:cs="Times New Roman"/>
          <w:sz w:val="28"/>
          <w:szCs w:val="28"/>
        </w:rPr>
        <w:t>.</w:t>
      </w:r>
    </w:p>
    <w:p w:rsidR="004E40EB" w:rsidRPr="00417A11" w:rsidRDefault="004E40EB" w:rsidP="00417A11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6A283F" w:rsidRPr="00DB1B23" w:rsidRDefault="00680B0A" w:rsidP="00DC0DAA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Принятие решения</w:t>
      </w:r>
      <w:r w:rsidR="00EE2C6F" w:rsidRPr="00DB1B23">
        <w:rPr>
          <w:b/>
          <w:sz w:val="28"/>
          <w:szCs w:val="28"/>
        </w:rPr>
        <w:t xml:space="preserve"> о предоставлении (об отказе в предоставлении) муниципальной услуги</w:t>
      </w:r>
    </w:p>
    <w:p w:rsidR="00DC0DAA" w:rsidRDefault="00DC0DAA" w:rsidP="00DC0DAA">
      <w:pPr>
        <w:ind w:firstLine="567"/>
        <w:jc w:val="center"/>
        <w:rPr>
          <w:sz w:val="28"/>
          <w:szCs w:val="28"/>
        </w:rPr>
      </w:pPr>
    </w:p>
    <w:p w:rsidR="004E40EB" w:rsidRPr="00417A11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 w:rsidR="005C46E8">
        <w:rPr>
          <w:sz w:val="28"/>
          <w:szCs w:val="28"/>
        </w:rPr>
        <w:t xml:space="preserve">ие оснований, указанных </w:t>
      </w:r>
      <w:r w:rsidR="005C46E8" w:rsidRPr="009E3311">
        <w:rPr>
          <w:sz w:val="28"/>
          <w:szCs w:val="28"/>
        </w:rPr>
        <w:t>в п. 2.</w:t>
      </w:r>
      <w:r w:rsidR="009E3311" w:rsidRPr="009E3311">
        <w:rPr>
          <w:sz w:val="28"/>
          <w:szCs w:val="28"/>
        </w:rPr>
        <w:t>9</w:t>
      </w:r>
      <w:r w:rsidR="00516B89" w:rsidRPr="009E3311">
        <w:rPr>
          <w:sz w:val="28"/>
          <w:szCs w:val="28"/>
        </w:rPr>
        <w:t>. а</w:t>
      </w:r>
      <w:r w:rsidRPr="009E3311">
        <w:rPr>
          <w:sz w:val="28"/>
          <w:szCs w:val="28"/>
        </w:rPr>
        <w:t>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4E40EB" w:rsidRPr="002C14D2" w:rsidRDefault="005C46E8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>
        <w:rPr>
          <w:sz w:val="28"/>
          <w:szCs w:val="28"/>
        </w:rPr>
        <w:t>.1. </w:t>
      </w:r>
      <w:r w:rsidR="004E40EB" w:rsidRPr="002C14D2">
        <w:rPr>
          <w:sz w:val="28"/>
          <w:szCs w:val="28"/>
        </w:rPr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2C14D2">
        <w:rPr>
          <w:sz w:val="28"/>
          <w:szCs w:val="28"/>
        </w:rPr>
        <w:t xml:space="preserve">но приложению № </w:t>
      </w:r>
      <w:r w:rsidR="009E3311" w:rsidRPr="002C14D2">
        <w:rPr>
          <w:sz w:val="28"/>
          <w:szCs w:val="28"/>
        </w:rPr>
        <w:t>2</w:t>
      </w:r>
      <w:r w:rsidR="00516B89" w:rsidRPr="002C14D2">
        <w:rPr>
          <w:sz w:val="28"/>
          <w:szCs w:val="28"/>
        </w:rPr>
        <w:t xml:space="preserve"> к настоящему а</w:t>
      </w:r>
      <w:r w:rsidR="004E40EB" w:rsidRPr="002C14D2">
        <w:rPr>
          <w:sz w:val="28"/>
          <w:szCs w:val="28"/>
        </w:rPr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417A11" w:rsidRDefault="005C46E8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 w:rsidRPr="002C14D2">
        <w:rPr>
          <w:sz w:val="28"/>
          <w:szCs w:val="28"/>
        </w:rPr>
        <w:t>.2. </w:t>
      </w:r>
      <w:r w:rsidR="004E40EB" w:rsidRPr="002C14D2">
        <w:rPr>
          <w:sz w:val="28"/>
          <w:szCs w:val="28"/>
        </w:rPr>
        <w:t>Результатом</w:t>
      </w:r>
      <w:r w:rsidR="004E40EB"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417A11" w:rsidRDefault="005C46E8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B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4E40EB"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 w:rsidR="00C27E32"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="004E40EB"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E40EB" w:rsidRPr="005C46E8" w:rsidRDefault="005C46E8" w:rsidP="006F0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B3BAD">
        <w:rPr>
          <w:sz w:val="28"/>
          <w:szCs w:val="28"/>
        </w:rPr>
        <w:t>7</w:t>
      </w:r>
      <w:r w:rsidR="004E40EB"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E40EB" w:rsidRPr="005C46E8">
        <w:rPr>
          <w:sz w:val="28"/>
          <w:szCs w:val="28"/>
        </w:rPr>
        <w:t xml:space="preserve">. Критерием принятия решения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 xml:space="preserve">муниципальной услуги </w:t>
      </w:r>
      <w:r w:rsidR="004E40EB" w:rsidRPr="005C46E8">
        <w:rPr>
          <w:sz w:val="28"/>
          <w:szCs w:val="28"/>
        </w:rPr>
        <w:t>является предоставление Заявителем документов, указанных в пункте 2.</w:t>
      </w:r>
      <w:r w:rsidRPr="005C46E8">
        <w:rPr>
          <w:sz w:val="28"/>
          <w:szCs w:val="28"/>
        </w:rPr>
        <w:t>6.</w:t>
      </w:r>
      <w:r w:rsidR="00516B89">
        <w:rPr>
          <w:sz w:val="28"/>
          <w:szCs w:val="28"/>
        </w:rPr>
        <w:t xml:space="preserve"> а</w:t>
      </w:r>
      <w:r w:rsidR="004E40EB" w:rsidRPr="005C46E8">
        <w:rPr>
          <w:sz w:val="28"/>
          <w:szCs w:val="28"/>
        </w:rPr>
        <w:t>дминистративного регламента в полном объеме, соответствующих требованиям законодательства Российской Фед</w:t>
      </w:r>
      <w:r w:rsidR="00516B89">
        <w:rPr>
          <w:sz w:val="28"/>
          <w:szCs w:val="28"/>
        </w:rPr>
        <w:t>ерации, Оренбургской области и а</w:t>
      </w:r>
      <w:r w:rsidR="004E40EB" w:rsidRPr="005C46E8">
        <w:rPr>
          <w:sz w:val="28"/>
          <w:szCs w:val="28"/>
        </w:rPr>
        <w:t>дминистративного регламента</w:t>
      </w:r>
      <w:r w:rsidR="004E40EB" w:rsidRPr="005C46E8">
        <w:rPr>
          <w:rStyle w:val="blk"/>
          <w:sz w:val="28"/>
          <w:szCs w:val="28"/>
        </w:rPr>
        <w:t>;</w:t>
      </w:r>
    </w:p>
    <w:p w:rsidR="004E40EB" w:rsidRPr="005C46E8" w:rsidRDefault="005C46E8" w:rsidP="006F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>
        <w:rPr>
          <w:sz w:val="28"/>
          <w:szCs w:val="28"/>
        </w:rPr>
        <w:t>.5. </w:t>
      </w:r>
      <w:r w:rsidR="004E40EB"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417A11" w:rsidRDefault="005C46E8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>
        <w:rPr>
          <w:sz w:val="28"/>
          <w:szCs w:val="28"/>
        </w:rPr>
        <w:t>.6. </w:t>
      </w:r>
      <w:r w:rsidR="004E40EB" w:rsidRPr="005C46E8">
        <w:rPr>
          <w:sz w:val="28"/>
          <w:szCs w:val="28"/>
        </w:rPr>
        <w:t>Результатом выполнения административной процедуры является решени</w:t>
      </w:r>
      <w:r w:rsidR="008E1335" w:rsidRPr="005C46E8">
        <w:rPr>
          <w:sz w:val="28"/>
          <w:szCs w:val="28"/>
        </w:rPr>
        <w:t>е</w:t>
      </w:r>
      <w:r w:rsidR="004E40EB" w:rsidRPr="005C46E8">
        <w:rPr>
          <w:sz w:val="28"/>
          <w:szCs w:val="28"/>
        </w:rPr>
        <w:t xml:space="preserve"> Уполномоченного органа о </w:t>
      </w:r>
      <w:r w:rsidR="008E1335" w:rsidRPr="005C46E8">
        <w:rPr>
          <w:sz w:val="28"/>
          <w:szCs w:val="28"/>
        </w:rPr>
        <w:t xml:space="preserve">предоставлении </w:t>
      </w:r>
      <w:r w:rsidRPr="005C46E8">
        <w:rPr>
          <w:sz w:val="28"/>
          <w:szCs w:val="28"/>
        </w:rPr>
        <w:t>муниципальной услуги,</w:t>
      </w:r>
      <w:r w:rsidR="004E40EB" w:rsidRPr="005C46E8">
        <w:rPr>
          <w:sz w:val="28"/>
          <w:szCs w:val="28"/>
        </w:rPr>
        <w:t xml:space="preserve"> в форме электронного документа, подписанного усиленной</w:t>
      </w:r>
      <w:r w:rsidR="004E40EB" w:rsidRPr="00417A11">
        <w:rPr>
          <w:sz w:val="28"/>
          <w:szCs w:val="28"/>
        </w:rPr>
        <w:t xml:space="preserve"> электронной подписью. </w:t>
      </w:r>
    </w:p>
    <w:p w:rsidR="00F9466D" w:rsidRDefault="005C46E8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7</w:t>
      </w:r>
      <w:r>
        <w:rPr>
          <w:sz w:val="28"/>
          <w:szCs w:val="28"/>
        </w:rPr>
        <w:t>.7. </w:t>
      </w:r>
      <w:r w:rsidR="004E40EB" w:rsidRPr="00417A11">
        <w:rPr>
          <w:sz w:val="28"/>
          <w:szCs w:val="28"/>
        </w:rPr>
        <w:t>Максимальный с</w:t>
      </w:r>
      <w:r w:rsidR="00C27E32">
        <w:rPr>
          <w:sz w:val="28"/>
          <w:szCs w:val="28"/>
        </w:rPr>
        <w:t>рок административной процедуры 6</w:t>
      </w:r>
      <w:r w:rsidR="004E40EB" w:rsidRPr="00417A11">
        <w:rPr>
          <w:sz w:val="28"/>
          <w:szCs w:val="28"/>
        </w:rPr>
        <w:t xml:space="preserve"> рабочих дней.</w:t>
      </w:r>
    </w:p>
    <w:p w:rsidR="00DB1B23" w:rsidRPr="00417A11" w:rsidRDefault="00F9466D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4E40EB" w:rsidRPr="00DB1B23" w:rsidRDefault="005C46E8" w:rsidP="005C46E8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Выдача результата</w:t>
      </w:r>
      <w:r w:rsidR="000C348A" w:rsidRPr="00DB1B23">
        <w:rPr>
          <w:b/>
          <w:sz w:val="28"/>
          <w:szCs w:val="28"/>
        </w:rPr>
        <w:t xml:space="preserve"> предоставления муниципальной услуги</w:t>
      </w:r>
    </w:p>
    <w:p w:rsidR="006A2368" w:rsidRPr="00417A11" w:rsidRDefault="006A2368" w:rsidP="005C46E8">
      <w:pPr>
        <w:ind w:firstLine="567"/>
        <w:jc w:val="center"/>
        <w:rPr>
          <w:sz w:val="28"/>
          <w:szCs w:val="28"/>
        </w:rPr>
      </w:pPr>
    </w:p>
    <w:p w:rsidR="008E1335" w:rsidRPr="00417A11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96174">
        <w:rPr>
          <w:sz w:val="28"/>
          <w:szCs w:val="28"/>
        </w:rPr>
        <w:t> </w:t>
      </w:r>
      <w:r w:rsidR="008E1335" w:rsidRPr="00417A11">
        <w:rPr>
          <w:sz w:val="28"/>
          <w:szCs w:val="28"/>
        </w:rPr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="008E1335" w:rsidRPr="005C46E8">
        <w:rPr>
          <w:sz w:val="28"/>
          <w:szCs w:val="28"/>
        </w:rPr>
        <w:t xml:space="preserve">предусмотренных пунктами </w:t>
      </w:r>
      <w:r w:rsidRPr="005C46E8">
        <w:rPr>
          <w:sz w:val="28"/>
          <w:szCs w:val="28"/>
        </w:rPr>
        <w:t>3.5.2.</w:t>
      </w:r>
      <w:r w:rsidR="008E1335" w:rsidRPr="005C46E8">
        <w:rPr>
          <w:sz w:val="28"/>
          <w:szCs w:val="28"/>
        </w:rPr>
        <w:t xml:space="preserve"> и</w:t>
      </w:r>
      <w:r w:rsidR="008E1335"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="008E1335"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296174">
        <w:rPr>
          <w:sz w:val="28"/>
          <w:szCs w:val="28"/>
        </w:rPr>
        <w:t> </w:t>
      </w:r>
      <w:r w:rsidR="008E1335" w:rsidRPr="00417A11">
        <w:rPr>
          <w:sz w:val="28"/>
          <w:szCs w:val="28"/>
        </w:rPr>
        <w:t xml:space="preserve">Ответственный исполнитель направляет уведомление о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либо уведомление об отказе в предоставлении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заявителю выбранным им способом</w:t>
      </w:r>
      <w:r w:rsidR="004D598D"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4D598D" w:rsidRPr="00AF2017" w:rsidRDefault="004D598D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8E1335" w:rsidRPr="00AF2017" w:rsidRDefault="00622F8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</w:t>
      </w:r>
      <w:r w:rsidR="004D598D" w:rsidRPr="00AF2017">
        <w:rPr>
          <w:sz w:val="28"/>
          <w:szCs w:val="28"/>
        </w:rPr>
        <w:t xml:space="preserve"> через МФЦ</w:t>
      </w:r>
      <w:r w:rsidRPr="00AF2017">
        <w:rPr>
          <w:sz w:val="28"/>
          <w:szCs w:val="28"/>
        </w:rPr>
        <w:t xml:space="preserve"> экстерриториально.</w:t>
      </w:r>
    </w:p>
    <w:p w:rsidR="008E1335" w:rsidRPr="005C46E8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 w:rsidRPr="00AF2017">
        <w:rPr>
          <w:sz w:val="28"/>
          <w:szCs w:val="28"/>
        </w:rPr>
        <w:t>.2.</w:t>
      </w:r>
      <w:r w:rsidR="00296174">
        <w:rPr>
          <w:sz w:val="28"/>
          <w:szCs w:val="28"/>
        </w:rPr>
        <w:t> </w:t>
      </w:r>
      <w:r w:rsidR="008E1335" w:rsidRPr="00AF2017">
        <w:rPr>
          <w:sz w:val="28"/>
          <w:szCs w:val="28"/>
        </w:rPr>
        <w:t>Результатом настоящей административной процедуры (действия) является выдача</w:t>
      </w:r>
      <w:r w:rsidR="008E1335" w:rsidRPr="00417A11">
        <w:rPr>
          <w:sz w:val="28"/>
          <w:szCs w:val="28"/>
        </w:rPr>
        <w:t xml:space="preserve"> (направление) заявителю результата предоставления </w:t>
      </w:r>
      <w:r w:rsidR="0054217F" w:rsidRPr="00417A11">
        <w:rPr>
          <w:sz w:val="28"/>
          <w:szCs w:val="28"/>
        </w:rPr>
        <w:t>муниципальной</w:t>
      </w:r>
      <w:r w:rsidR="008E1335" w:rsidRPr="00417A11">
        <w:rPr>
          <w:sz w:val="28"/>
          <w:szCs w:val="28"/>
        </w:rPr>
        <w:t xml:space="preserve"> услуги в </w:t>
      </w:r>
      <w:r w:rsidR="008E1335" w:rsidRPr="005C46E8">
        <w:rPr>
          <w:sz w:val="28"/>
          <w:szCs w:val="28"/>
        </w:rPr>
        <w:t xml:space="preserve">соответствии с пунктом </w:t>
      </w:r>
      <w:r w:rsidRPr="005C46E8">
        <w:rPr>
          <w:sz w:val="28"/>
          <w:szCs w:val="28"/>
        </w:rPr>
        <w:t>3.6.5.</w:t>
      </w:r>
      <w:r w:rsidR="008E1335" w:rsidRPr="005C46E8">
        <w:rPr>
          <w:sz w:val="28"/>
          <w:szCs w:val="28"/>
        </w:rPr>
        <w:t xml:space="preserve"> настоящего административного регламента.</w:t>
      </w:r>
    </w:p>
    <w:p w:rsidR="008E1335" w:rsidRPr="00417A11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 w:rsidRPr="005C46E8">
        <w:rPr>
          <w:sz w:val="28"/>
          <w:szCs w:val="28"/>
        </w:rPr>
        <w:t>.3.</w:t>
      </w:r>
      <w:r w:rsidR="00296174">
        <w:rPr>
          <w:sz w:val="28"/>
          <w:szCs w:val="28"/>
        </w:rPr>
        <w:t> </w:t>
      </w:r>
      <w:r w:rsidR="008E1335" w:rsidRPr="005C46E8">
        <w:rPr>
          <w:sz w:val="28"/>
          <w:szCs w:val="28"/>
        </w:rPr>
        <w:t>Фиксация результата настоящей</w:t>
      </w:r>
      <w:r w:rsidR="008E1335"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8E1335" w:rsidRPr="00417A11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="00296174">
        <w:rPr>
          <w:sz w:val="28"/>
          <w:szCs w:val="28"/>
        </w:rPr>
        <w:t> </w:t>
      </w:r>
      <w:r w:rsidR="008E1335" w:rsidRPr="00417A11">
        <w:rPr>
          <w:sz w:val="28"/>
          <w:szCs w:val="28"/>
        </w:rPr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417A11" w:rsidRDefault="004E40EB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 w:rsidR="00DB3BAD">
        <w:rPr>
          <w:sz w:val="28"/>
          <w:szCs w:val="28"/>
        </w:rPr>
        <w:t>8</w:t>
      </w:r>
      <w:r w:rsidRPr="00417A11">
        <w:rPr>
          <w:sz w:val="28"/>
          <w:szCs w:val="28"/>
        </w:rPr>
        <w:t>.</w:t>
      </w:r>
      <w:r w:rsidR="005C46E8">
        <w:rPr>
          <w:sz w:val="28"/>
          <w:szCs w:val="28"/>
        </w:rPr>
        <w:t>5.</w:t>
      </w:r>
      <w:r w:rsidRPr="00417A11">
        <w:rPr>
          <w:sz w:val="28"/>
          <w:szCs w:val="28"/>
        </w:rPr>
        <w:t> Заявителю в качестве результата предоставления муниципальной услуги обеспечивается во</w:t>
      </w:r>
      <w:r w:rsidR="00930108">
        <w:rPr>
          <w:sz w:val="28"/>
          <w:szCs w:val="28"/>
        </w:rPr>
        <w:t>зможность получения документа:</w:t>
      </w:r>
    </w:p>
    <w:p w:rsidR="004E40EB" w:rsidRPr="00417A11" w:rsidRDefault="004E40EB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Default="004E40EB" w:rsidP="00930108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C348A" w:rsidRPr="00DB1B23" w:rsidRDefault="000C348A" w:rsidP="000C348A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Исправление допущенных опечаток и ошибок</w:t>
      </w:r>
    </w:p>
    <w:p w:rsidR="000C348A" w:rsidRPr="00DB1B23" w:rsidRDefault="000C348A" w:rsidP="000C348A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в </w:t>
      </w:r>
      <w:proofErr w:type="gramStart"/>
      <w:r w:rsidRPr="00DB1B23">
        <w:rPr>
          <w:b/>
          <w:sz w:val="28"/>
          <w:szCs w:val="28"/>
        </w:rPr>
        <w:t>выданных</w:t>
      </w:r>
      <w:proofErr w:type="gramEnd"/>
      <w:r w:rsidRPr="00DB1B23">
        <w:rPr>
          <w:b/>
          <w:sz w:val="28"/>
          <w:szCs w:val="28"/>
        </w:rPr>
        <w:t xml:space="preserve"> в результате предоставления муниципальной услуги</w:t>
      </w:r>
    </w:p>
    <w:p w:rsidR="000C348A" w:rsidRPr="00DB1B23" w:rsidRDefault="000C348A" w:rsidP="000C348A">
      <w:pPr>
        <w:ind w:firstLine="567"/>
        <w:jc w:val="center"/>
        <w:rPr>
          <w:b/>
          <w:sz w:val="28"/>
          <w:szCs w:val="28"/>
        </w:rPr>
      </w:pPr>
      <w:proofErr w:type="gramStart"/>
      <w:r w:rsidRPr="00DB1B23">
        <w:rPr>
          <w:b/>
          <w:sz w:val="28"/>
          <w:szCs w:val="28"/>
        </w:rPr>
        <w:t>документах</w:t>
      </w:r>
      <w:proofErr w:type="gramEnd"/>
    </w:p>
    <w:p w:rsidR="0013270D" w:rsidRPr="00417A11" w:rsidRDefault="0013270D" w:rsidP="000C348A">
      <w:pPr>
        <w:ind w:firstLine="567"/>
        <w:jc w:val="center"/>
        <w:rPr>
          <w:sz w:val="28"/>
          <w:szCs w:val="28"/>
        </w:rPr>
      </w:pPr>
    </w:p>
    <w:p w:rsidR="005C46E8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заявитель вправе </w:t>
      </w:r>
      <w:r w:rsidRPr="00550B0D">
        <w:rPr>
          <w:sz w:val="28"/>
          <w:szCs w:val="28"/>
        </w:rPr>
        <w:t xml:space="preserve">обратиться </w:t>
      </w:r>
      <w:r w:rsidR="0013270D" w:rsidRPr="00550B0D">
        <w:rPr>
          <w:sz w:val="28"/>
          <w:szCs w:val="28"/>
        </w:rPr>
        <w:t>в Уполномоченный орган путем подачи в МФЦ или через ЕПГУ заявления</w:t>
      </w:r>
      <w:r w:rsidRPr="00550B0D">
        <w:rPr>
          <w:sz w:val="28"/>
          <w:szCs w:val="28"/>
        </w:rPr>
        <w:t xml:space="preserve"> об исправлении допущенных опечаток и ошибок в выданных в результате предоставления </w:t>
      </w:r>
      <w:r w:rsidR="000C348A" w:rsidRPr="00550B0D">
        <w:rPr>
          <w:sz w:val="28"/>
          <w:szCs w:val="28"/>
        </w:rPr>
        <w:t xml:space="preserve">муниципальной </w:t>
      </w:r>
      <w:r w:rsidRPr="00550B0D">
        <w:rPr>
          <w:sz w:val="28"/>
          <w:szCs w:val="28"/>
        </w:rPr>
        <w:t>услуги документах.</w:t>
      </w:r>
      <w:proofErr w:type="gramEnd"/>
      <w:r w:rsidR="00D92BC9" w:rsidRPr="00550B0D">
        <w:rPr>
          <w:sz w:val="28"/>
          <w:szCs w:val="28"/>
        </w:rPr>
        <w:t xml:space="preserve"> </w:t>
      </w:r>
      <w:r w:rsidR="00F24F9C" w:rsidRPr="00550B0D">
        <w:rPr>
          <w:sz w:val="28"/>
          <w:szCs w:val="28"/>
        </w:rPr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Default="005C46E8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.1. </w:t>
      </w:r>
      <w:r>
        <w:rPr>
          <w:sz w:val="28"/>
          <w:szCs w:val="28"/>
        </w:rPr>
        <w:t xml:space="preserve">Основанием для начала процедуры </w:t>
      </w:r>
      <w:r w:rsidR="0013270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</w:t>
      </w:r>
      <w:r w:rsidR="000C348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(далее - заявление об исправлении опечаток и (или) ошибок).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.2. </w:t>
      </w:r>
      <w:r w:rsidR="005C46E8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</w:t>
      </w:r>
      <w:r w:rsidR="005C46E8" w:rsidRPr="000C348A">
        <w:rPr>
          <w:sz w:val="28"/>
          <w:szCs w:val="28"/>
        </w:rPr>
        <w:t>пунктом 3.3</w:t>
      </w:r>
      <w:r w:rsidR="00516B89">
        <w:rPr>
          <w:sz w:val="28"/>
          <w:szCs w:val="28"/>
        </w:rPr>
        <w:t xml:space="preserve"> настоящего а</w:t>
      </w:r>
      <w:r w:rsidR="005C46E8">
        <w:rPr>
          <w:sz w:val="28"/>
          <w:szCs w:val="28"/>
        </w:rPr>
        <w:t>дминистративного регламента.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.3. </w:t>
      </w:r>
      <w:r w:rsidR="005C46E8">
        <w:rPr>
          <w:sz w:val="28"/>
          <w:szCs w:val="28"/>
        </w:rPr>
        <w:t xml:space="preserve">Заявление рассматривается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.4. </w:t>
      </w:r>
      <w:r w:rsidR="005C46E8">
        <w:rPr>
          <w:sz w:val="28"/>
          <w:szCs w:val="28"/>
        </w:rPr>
        <w:t xml:space="preserve">По результатам рассмотрения заявления об исправлении опечаток и (или) ошибок уполномоченное лицо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ответственное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1 рабочего дня со дня регистрации заявления: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C46E8">
        <w:rPr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C46E8">
        <w:rPr>
          <w:sz w:val="28"/>
          <w:szCs w:val="28"/>
        </w:rPr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5C46E8">
        <w:rPr>
          <w:sz w:val="28"/>
          <w:szCs w:val="28"/>
        </w:rPr>
        <w:t>услуги.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.5. </w:t>
      </w:r>
      <w:r w:rsidR="005C46E8"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 xml:space="preserve">услуги, осуществляется уполномоченным лицом </w:t>
      </w:r>
      <w:r>
        <w:rPr>
          <w:sz w:val="28"/>
          <w:szCs w:val="28"/>
        </w:rPr>
        <w:t>Уполномоченного органа</w:t>
      </w:r>
      <w:r w:rsidR="005C46E8">
        <w:rPr>
          <w:sz w:val="28"/>
          <w:szCs w:val="28"/>
        </w:rPr>
        <w:t xml:space="preserve">, ответственным за принятие решения о предоставлении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в течение 2 рабочих дней со дня регистрации заявления.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.6. </w:t>
      </w:r>
      <w:r w:rsidR="005C46E8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услуги, не допускается: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C46E8">
        <w:rPr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услуги;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C46E8">
        <w:rPr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.7. </w:t>
      </w:r>
      <w:r w:rsidR="005C46E8">
        <w:rPr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.8. </w:t>
      </w:r>
      <w:r w:rsidR="005C46E8">
        <w:rPr>
          <w:sz w:val="28"/>
          <w:szCs w:val="28"/>
        </w:rPr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296174">
        <w:rPr>
          <w:sz w:val="28"/>
          <w:szCs w:val="28"/>
        </w:rPr>
        <w:t>.9. </w:t>
      </w:r>
      <w:r w:rsidR="005C46E8">
        <w:rPr>
          <w:sz w:val="28"/>
          <w:szCs w:val="28"/>
        </w:rPr>
        <w:t>Результатом процедуры является: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C46E8">
        <w:rPr>
          <w:sz w:val="28"/>
          <w:szCs w:val="28"/>
        </w:rPr>
        <w:t xml:space="preserve">исправленные документы, являющиеся результатом предоставления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услуги;</w:t>
      </w:r>
    </w:p>
    <w:p w:rsidR="005C46E8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C46E8">
        <w:rPr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>
        <w:rPr>
          <w:sz w:val="28"/>
          <w:szCs w:val="28"/>
        </w:rPr>
        <w:t xml:space="preserve">муниципальной </w:t>
      </w:r>
      <w:r w:rsidR="005C46E8">
        <w:rPr>
          <w:sz w:val="28"/>
          <w:szCs w:val="28"/>
        </w:rPr>
        <w:t>услуги.</w:t>
      </w:r>
    </w:p>
    <w:p w:rsidR="005C46E8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 w:rsidR="005C46E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296174">
        <w:rPr>
          <w:sz w:val="28"/>
          <w:szCs w:val="28"/>
        </w:rPr>
        <w:t>. 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13270D" w:rsidRPr="00417A11" w:rsidRDefault="0013270D" w:rsidP="0029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BAD">
        <w:rPr>
          <w:sz w:val="28"/>
          <w:szCs w:val="28"/>
        </w:rPr>
        <w:t>9</w:t>
      </w:r>
      <w:r>
        <w:rPr>
          <w:sz w:val="28"/>
          <w:szCs w:val="28"/>
        </w:rPr>
        <w:t>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>, указанного в п. 3.7.9.</w:t>
      </w:r>
      <w:r w:rsidR="00747CF8">
        <w:rPr>
          <w:sz w:val="28"/>
          <w:szCs w:val="28"/>
        </w:rPr>
        <w:t>:</w:t>
      </w:r>
    </w:p>
    <w:p w:rsidR="0013270D" w:rsidRPr="00417A11" w:rsidRDefault="0013270D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BC12FF" w:rsidRDefault="0013270D" w:rsidP="00296174">
      <w:pPr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BC12FF">
        <w:rPr>
          <w:sz w:val="28"/>
          <w:szCs w:val="28"/>
        </w:rPr>
        <w:t>многофункциональном центре.</w:t>
      </w:r>
    </w:p>
    <w:p w:rsidR="00970B74" w:rsidRPr="00BC12FF" w:rsidRDefault="00970B74" w:rsidP="0013270D">
      <w:pPr>
        <w:ind w:firstLine="567"/>
        <w:jc w:val="both"/>
        <w:rPr>
          <w:sz w:val="28"/>
          <w:szCs w:val="28"/>
        </w:rPr>
      </w:pPr>
    </w:p>
    <w:p w:rsidR="00970B74" w:rsidRPr="00DB1B23" w:rsidRDefault="00970B74" w:rsidP="00970B74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</w:p>
    <w:p w:rsidR="00970B74" w:rsidRPr="00BC12FF" w:rsidRDefault="00970B74" w:rsidP="00970B74">
      <w:pPr>
        <w:ind w:firstLine="567"/>
        <w:jc w:val="center"/>
        <w:rPr>
          <w:sz w:val="28"/>
          <w:szCs w:val="28"/>
        </w:rPr>
      </w:pPr>
    </w:p>
    <w:p w:rsidR="00970B74" w:rsidRPr="00BC12FF" w:rsidRDefault="00970B74" w:rsidP="00296174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</w:rPr>
        <w:t>3.</w:t>
      </w:r>
      <w:r w:rsidR="00DB3BAD">
        <w:rPr>
          <w:sz w:val="28"/>
          <w:szCs w:val="28"/>
        </w:rPr>
        <w:t>10</w:t>
      </w:r>
      <w:r w:rsidR="00296174">
        <w:rPr>
          <w:sz w:val="28"/>
          <w:szCs w:val="28"/>
        </w:rPr>
        <w:t>. </w:t>
      </w:r>
      <w:r w:rsidRPr="00BC12FF">
        <w:rPr>
          <w:sz w:val="28"/>
          <w:szCs w:val="28"/>
        </w:rPr>
        <w:t>Выдача дубликата документа, выданного по результатам предоставления муниципальной услуги</w:t>
      </w:r>
      <w:r w:rsidR="002B1404" w:rsidRPr="00BC12FF">
        <w:rPr>
          <w:sz w:val="28"/>
          <w:szCs w:val="28"/>
        </w:rPr>
        <w:t>,</w:t>
      </w:r>
      <w:r w:rsidRPr="00BC12FF">
        <w:rPr>
          <w:sz w:val="28"/>
          <w:szCs w:val="28"/>
        </w:rPr>
        <w:t xml:space="preserve"> не предусмотрена.</w:t>
      </w:r>
    </w:p>
    <w:p w:rsidR="00970B74" w:rsidRPr="00BC12FF" w:rsidRDefault="00970B74" w:rsidP="00970B74">
      <w:pPr>
        <w:ind w:firstLine="567"/>
        <w:jc w:val="center"/>
        <w:rPr>
          <w:sz w:val="28"/>
          <w:szCs w:val="28"/>
        </w:rPr>
      </w:pPr>
    </w:p>
    <w:p w:rsidR="006C5732" w:rsidRDefault="00970B74" w:rsidP="00296174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DB1B23" w:rsidRDefault="00567D19" w:rsidP="00296174">
      <w:pPr>
        <w:ind w:firstLine="567"/>
        <w:jc w:val="center"/>
        <w:rPr>
          <w:b/>
          <w:sz w:val="28"/>
          <w:szCs w:val="28"/>
        </w:rPr>
      </w:pPr>
    </w:p>
    <w:p w:rsidR="00970B74" w:rsidRPr="00BC12FF" w:rsidRDefault="00970B74" w:rsidP="00296174">
      <w:pPr>
        <w:ind w:firstLine="709"/>
        <w:jc w:val="both"/>
        <w:rPr>
          <w:sz w:val="28"/>
          <w:szCs w:val="28"/>
        </w:rPr>
      </w:pPr>
      <w:r w:rsidRPr="00BC12FF">
        <w:rPr>
          <w:sz w:val="28"/>
          <w:szCs w:val="28"/>
          <w:shd w:val="clear" w:color="auto" w:fill="FFFFFF"/>
        </w:rPr>
        <w:t>3.</w:t>
      </w:r>
      <w:r w:rsidR="006C5732" w:rsidRPr="00BC12FF">
        <w:rPr>
          <w:sz w:val="28"/>
          <w:szCs w:val="28"/>
          <w:shd w:val="clear" w:color="auto" w:fill="FFFFFF"/>
        </w:rPr>
        <w:t>1</w:t>
      </w:r>
      <w:r w:rsidR="00DB3BAD">
        <w:rPr>
          <w:sz w:val="28"/>
          <w:szCs w:val="28"/>
          <w:shd w:val="clear" w:color="auto" w:fill="FFFFFF"/>
        </w:rPr>
        <w:t>1</w:t>
      </w:r>
      <w:r w:rsidR="00296174">
        <w:rPr>
          <w:sz w:val="28"/>
          <w:szCs w:val="28"/>
          <w:shd w:val="clear" w:color="auto" w:fill="FFFFFF"/>
        </w:rPr>
        <w:t>. </w:t>
      </w:r>
      <w:r w:rsidRPr="00BC12FF">
        <w:rPr>
          <w:sz w:val="28"/>
          <w:szCs w:val="28"/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BC12FF" w:rsidRDefault="00506371" w:rsidP="000C348A">
      <w:pPr>
        <w:ind w:firstLine="567"/>
        <w:jc w:val="center"/>
        <w:rPr>
          <w:sz w:val="28"/>
          <w:szCs w:val="28"/>
        </w:rPr>
      </w:pPr>
    </w:p>
    <w:p w:rsidR="000C348A" w:rsidRPr="00DB1B23" w:rsidRDefault="00D57A57" w:rsidP="00930108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IV. Формы </w:t>
      </w:r>
      <w:proofErr w:type="gramStart"/>
      <w:r w:rsidRPr="00DB1B23">
        <w:rPr>
          <w:b/>
          <w:sz w:val="28"/>
          <w:szCs w:val="28"/>
        </w:rPr>
        <w:t>контроля за</w:t>
      </w:r>
      <w:proofErr w:type="gramEnd"/>
      <w:r w:rsidRPr="00DB1B23">
        <w:rPr>
          <w:b/>
          <w:sz w:val="28"/>
          <w:szCs w:val="28"/>
        </w:rPr>
        <w:t xml:space="preserve"> </w:t>
      </w:r>
      <w:r w:rsidR="00417A5D" w:rsidRPr="00DB1B23">
        <w:rPr>
          <w:b/>
          <w:sz w:val="28"/>
          <w:szCs w:val="28"/>
        </w:rPr>
        <w:t>исполнением административного регламента</w:t>
      </w:r>
    </w:p>
    <w:p w:rsidR="00417A5D" w:rsidRPr="00DB1B23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осуществления текущего контроля</w:t>
      </w:r>
    </w:p>
    <w:p w:rsidR="00417A5D" w:rsidRPr="00DB1B23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за соблюдением и исполнением </w:t>
      </w:r>
      <w:proofErr w:type="gramStart"/>
      <w:r w:rsidRPr="00DB1B23">
        <w:rPr>
          <w:b/>
          <w:bCs/>
          <w:sz w:val="28"/>
          <w:szCs w:val="28"/>
        </w:rPr>
        <w:t>ответственными</w:t>
      </w:r>
      <w:proofErr w:type="gramEnd"/>
      <w:r w:rsidRPr="00DB1B23">
        <w:rPr>
          <w:b/>
          <w:bCs/>
          <w:sz w:val="28"/>
          <w:szCs w:val="28"/>
        </w:rPr>
        <w:t xml:space="preserve"> должностными</w:t>
      </w:r>
    </w:p>
    <w:p w:rsidR="00417A5D" w:rsidRPr="00DB1B23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лицами положений регламента и иных нормативных правовых</w:t>
      </w:r>
    </w:p>
    <w:p w:rsidR="00417A5D" w:rsidRPr="00DB1B23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17A5D" w:rsidRPr="00DB1B23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17A5D" w:rsidRPr="00417A11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417A5D" w:rsidRPr="00417A11">
        <w:rPr>
          <w:sz w:val="28"/>
          <w:szCs w:val="28"/>
        </w:rPr>
        <w:t xml:space="preserve">Текущий </w:t>
      </w:r>
      <w:proofErr w:type="gramStart"/>
      <w:r w:rsidR="00417A5D" w:rsidRPr="00417A11">
        <w:rPr>
          <w:sz w:val="28"/>
          <w:szCs w:val="28"/>
        </w:rPr>
        <w:t>контроль за</w:t>
      </w:r>
      <w:proofErr w:type="gramEnd"/>
      <w:r w:rsidR="00417A5D" w:rsidRPr="00417A1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417A11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417A5D" w:rsidRPr="00417A11">
        <w:rPr>
          <w:sz w:val="28"/>
          <w:szCs w:val="28"/>
        </w:rPr>
        <w:t xml:space="preserve">Текущий </w:t>
      </w:r>
      <w:proofErr w:type="gramStart"/>
      <w:r w:rsidR="00417A5D" w:rsidRPr="00417A11">
        <w:rPr>
          <w:sz w:val="28"/>
          <w:szCs w:val="28"/>
        </w:rPr>
        <w:t>контроль за</w:t>
      </w:r>
      <w:proofErr w:type="gramEnd"/>
      <w:r w:rsidR="00417A5D" w:rsidRPr="00417A11">
        <w:rPr>
          <w:sz w:val="28"/>
          <w:szCs w:val="28"/>
        </w:rPr>
        <w:t xml:space="preserve"> полнотой и качеством предоставления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417A5D" w:rsidRPr="00417A11">
        <w:rPr>
          <w:sz w:val="28"/>
          <w:szCs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417A11" w:rsidRDefault="00417A5D" w:rsidP="00417A1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0A750E" w:rsidRPr="00DB1B23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B1B23">
        <w:rPr>
          <w:b/>
          <w:sz w:val="28"/>
          <w:szCs w:val="28"/>
        </w:rPr>
        <w:t>плановых</w:t>
      </w:r>
      <w:proofErr w:type="gramEnd"/>
      <w:r w:rsidRPr="00DB1B23">
        <w:rPr>
          <w:b/>
          <w:sz w:val="28"/>
          <w:szCs w:val="28"/>
        </w:rPr>
        <w:t xml:space="preserve"> </w:t>
      </w:r>
    </w:p>
    <w:p w:rsidR="000A750E" w:rsidRPr="00DB1B23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и внеплановых проверок полноты и качества предоставления </w:t>
      </w:r>
    </w:p>
    <w:p w:rsidR="000A750E" w:rsidRPr="00DB1B23" w:rsidRDefault="00CA39A5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муниципальной</w:t>
      </w:r>
      <w:r w:rsidR="00D57A57" w:rsidRPr="00DB1B23">
        <w:rPr>
          <w:b/>
          <w:sz w:val="28"/>
          <w:szCs w:val="28"/>
        </w:rPr>
        <w:t xml:space="preserve"> услуги, в том числе порядок и формы контроля </w:t>
      </w:r>
    </w:p>
    <w:p w:rsidR="00D57A57" w:rsidRPr="00DB1B23" w:rsidRDefault="00D57A57" w:rsidP="00417A1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за полнотой и качеством предоставления </w:t>
      </w:r>
      <w:r w:rsidR="00CA39A5" w:rsidRPr="00DB1B23">
        <w:rPr>
          <w:b/>
          <w:sz w:val="28"/>
          <w:szCs w:val="28"/>
        </w:rPr>
        <w:t>муниципальной</w:t>
      </w:r>
      <w:r w:rsidRPr="00DB1B23">
        <w:rPr>
          <w:b/>
          <w:sz w:val="28"/>
          <w:szCs w:val="28"/>
        </w:rPr>
        <w:t xml:space="preserve"> услуги</w:t>
      </w:r>
    </w:p>
    <w:p w:rsidR="00D57A57" w:rsidRPr="00DB1B23" w:rsidRDefault="00D57A57" w:rsidP="00417A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7A5D" w:rsidRPr="00417A11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417A5D" w:rsidRPr="00417A11">
        <w:rPr>
          <w:sz w:val="28"/>
          <w:szCs w:val="28"/>
        </w:rPr>
        <w:t xml:space="preserve">Проверки </w:t>
      </w:r>
      <w:proofErr w:type="gramStart"/>
      <w:r w:rsidR="00417A5D" w:rsidRPr="00417A11">
        <w:rPr>
          <w:sz w:val="28"/>
          <w:szCs w:val="28"/>
        </w:rPr>
        <w:t>контроля за</w:t>
      </w:r>
      <w:proofErr w:type="gramEnd"/>
      <w:r w:rsidR="00417A5D" w:rsidRPr="00417A11">
        <w:rPr>
          <w:sz w:val="28"/>
          <w:szCs w:val="28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417A11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</w:t>
      </w:r>
      <w:r w:rsidR="00417A5D" w:rsidRPr="00417A11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417A11" w:rsidRDefault="00296174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</w:t>
      </w:r>
      <w:r w:rsidR="00417A5D" w:rsidRPr="00417A11">
        <w:rPr>
          <w:sz w:val="28"/>
          <w:szCs w:val="28"/>
        </w:rPr>
        <w:t>В ходе проведения проверок проверяются и</w:t>
      </w:r>
      <w:r w:rsidR="00516B89">
        <w:rPr>
          <w:sz w:val="28"/>
          <w:szCs w:val="28"/>
        </w:rPr>
        <w:t>сполнение положений настоящего а</w:t>
      </w:r>
      <w:r w:rsidR="00417A5D"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="00417A5D" w:rsidRPr="00417A11">
        <w:rPr>
          <w:sz w:val="28"/>
          <w:szCs w:val="28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417A11" w:rsidRDefault="00DB1B23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A57" w:rsidRPr="00DB1B23" w:rsidRDefault="00D57A57" w:rsidP="00DB1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lastRenderedPageBreak/>
        <w:t xml:space="preserve">Ответственность должностных лиц </w:t>
      </w:r>
      <w:r w:rsidR="00DB1B23">
        <w:rPr>
          <w:b/>
          <w:sz w:val="28"/>
          <w:szCs w:val="28"/>
        </w:rPr>
        <w:t xml:space="preserve">Уполномоченного органа </w:t>
      </w:r>
      <w:r w:rsidRPr="00DB1B23">
        <w:rPr>
          <w:b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DB1B23">
        <w:rPr>
          <w:b/>
          <w:sz w:val="28"/>
          <w:szCs w:val="28"/>
        </w:rPr>
        <w:t>муниципальной</w:t>
      </w:r>
      <w:r w:rsidRPr="00DB1B23">
        <w:rPr>
          <w:b/>
          <w:sz w:val="28"/>
          <w:szCs w:val="28"/>
        </w:rPr>
        <w:t xml:space="preserve"> услуги</w:t>
      </w:r>
    </w:p>
    <w:p w:rsidR="00D57A57" w:rsidRPr="00417A11" w:rsidRDefault="00D57A57" w:rsidP="00417A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14F9F" w:rsidRPr="00417A11" w:rsidRDefault="000C348A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214F9F" w:rsidRPr="00417A11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417A11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="00214F9F"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Default="00214F9F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567D19" w:rsidRPr="00417A11" w:rsidRDefault="00567D19" w:rsidP="00DB1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50E" w:rsidRPr="00DB1B23" w:rsidRDefault="00D57A57" w:rsidP="00417A11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A750E" w:rsidRPr="00DB1B23" w:rsidRDefault="00D57A57" w:rsidP="00417A11">
      <w:pPr>
        <w:ind w:firstLine="567"/>
        <w:jc w:val="center"/>
        <w:rPr>
          <w:b/>
          <w:sz w:val="28"/>
          <w:szCs w:val="28"/>
        </w:rPr>
      </w:pPr>
      <w:proofErr w:type="gramStart"/>
      <w:r w:rsidRPr="00DB1B23">
        <w:rPr>
          <w:b/>
          <w:sz w:val="28"/>
          <w:szCs w:val="28"/>
        </w:rPr>
        <w:t>контроля за</w:t>
      </w:r>
      <w:proofErr w:type="gramEnd"/>
      <w:r w:rsidRPr="00DB1B23">
        <w:rPr>
          <w:b/>
          <w:sz w:val="28"/>
          <w:szCs w:val="28"/>
        </w:rPr>
        <w:t xml:space="preserve"> предоставлением </w:t>
      </w:r>
      <w:r w:rsidR="000379F1" w:rsidRPr="00DB1B23">
        <w:rPr>
          <w:b/>
          <w:sz w:val="28"/>
          <w:szCs w:val="28"/>
        </w:rPr>
        <w:t>муниципальной</w:t>
      </w:r>
      <w:r w:rsidRPr="00DB1B23">
        <w:rPr>
          <w:b/>
          <w:sz w:val="28"/>
          <w:szCs w:val="28"/>
        </w:rPr>
        <w:t xml:space="preserve"> услуги, </w:t>
      </w:r>
    </w:p>
    <w:p w:rsidR="00D57A57" w:rsidRPr="00DB1B23" w:rsidRDefault="00D57A57" w:rsidP="00417A11">
      <w:pPr>
        <w:ind w:firstLine="567"/>
        <w:jc w:val="center"/>
        <w:rPr>
          <w:b/>
          <w:sz w:val="28"/>
          <w:szCs w:val="28"/>
        </w:rPr>
      </w:pPr>
      <w:r w:rsidRPr="00DB1B23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D57A57" w:rsidRPr="00417A11" w:rsidRDefault="00D57A57" w:rsidP="00417A11">
      <w:pPr>
        <w:ind w:firstLine="567"/>
        <w:jc w:val="center"/>
        <w:rPr>
          <w:sz w:val="28"/>
          <w:szCs w:val="28"/>
        </w:rPr>
      </w:pPr>
    </w:p>
    <w:p w:rsidR="00A05D62" w:rsidRPr="00417A11" w:rsidRDefault="000C348A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 w:rsidR="00516B89">
        <w:rPr>
          <w:sz w:val="28"/>
          <w:szCs w:val="28"/>
        </w:rPr>
        <w:t>Контроль за</w:t>
      </w:r>
      <w:proofErr w:type="gramEnd"/>
      <w:r w:rsidR="00516B89">
        <w:rPr>
          <w:sz w:val="28"/>
          <w:szCs w:val="28"/>
        </w:rPr>
        <w:t xml:space="preserve"> исполнением а</w:t>
      </w:r>
      <w:r w:rsidR="00A05D62" w:rsidRPr="00417A11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>
        <w:rPr>
          <w:sz w:val="28"/>
          <w:szCs w:val="28"/>
        </w:rPr>
        <w:t>ур), предусмотренных настоящим а</w:t>
      </w:r>
      <w:r w:rsidR="00A05D62" w:rsidRPr="00417A11">
        <w:rPr>
          <w:sz w:val="28"/>
          <w:szCs w:val="28"/>
        </w:rPr>
        <w:t>дминистративным регламентом.</w:t>
      </w:r>
    </w:p>
    <w:p w:rsidR="00A05D62" w:rsidRDefault="00296174" w:rsidP="0029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4.4.1. </w:t>
      </w:r>
      <w:proofErr w:type="gramStart"/>
      <w:r w:rsidR="00A05D62" w:rsidRPr="00417A11">
        <w:rPr>
          <w:sz w:val="28"/>
          <w:szCs w:val="28"/>
        </w:rPr>
        <w:t>Контроль за</w:t>
      </w:r>
      <w:proofErr w:type="gramEnd"/>
      <w:r w:rsidR="00A05D62" w:rsidRPr="00417A11">
        <w:rPr>
          <w:sz w:val="28"/>
          <w:szCs w:val="28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417A11" w:rsidRDefault="008466E8" w:rsidP="002961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69F" w:rsidRPr="00DB1B23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  <w:lang w:val="en-US"/>
        </w:rPr>
        <w:t>V</w:t>
      </w:r>
      <w:r w:rsidR="009E769F" w:rsidRPr="00DB1B23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DB1B23">
        <w:rPr>
          <w:b/>
          <w:bCs/>
          <w:sz w:val="28"/>
          <w:szCs w:val="28"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DB1B23">
        <w:rPr>
          <w:b/>
          <w:bCs/>
          <w:sz w:val="28"/>
          <w:szCs w:val="28"/>
        </w:rPr>
        <w:t xml:space="preserve">а также </w:t>
      </w:r>
      <w:r w:rsidR="001B3B50" w:rsidRPr="00DB1B23">
        <w:rPr>
          <w:b/>
          <w:bCs/>
          <w:sz w:val="28"/>
          <w:szCs w:val="28"/>
        </w:rPr>
        <w:t xml:space="preserve">их </w:t>
      </w:r>
      <w:r w:rsidR="009E769F" w:rsidRPr="00DB1B23">
        <w:rPr>
          <w:b/>
          <w:bCs/>
          <w:sz w:val="28"/>
          <w:szCs w:val="28"/>
        </w:rPr>
        <w:t>должностн</w:t>
      </w:r>
      <w:r w:rsidR="001B3B50" w:rsidRPr="00DB1B23">
        <w:rPr>
          <w:b/>
          <w:bCs/>
          <w:sz w:val="28"/>
          <w:szCs w:val="28"/>
        </w:rPr>
        <w:t>ых</w:t>
      </w:r>
      <w:r w:rsidR="009E769F" w:rsidRPr="00DB1B23">
        <w:rPr>
          <w:b/>
          <w:bCs/>
          <w:sz w:val="28"/>
          <w:szCs w:val="28"/>
        </w:rPr>
        <w:t xml:space="preserve"> лиц</w:t>
      </w:r>
      <w:r w:rsidR="001B3B50" w:rsidRPr="00DB1B23">
        <w:rPr>
          <w:b/>
          <w:bCs/>
          <w:sz w:val="28"/>
          <w:szCs w:val="28"/>
        </w:rPr>
        <w:t>, муниципальных служащих,</w:t>
      </w:r>
      <w:r w:rsidR="009E769F" w:rsidRPr="00DB1B23">
        <w:rPr>
          <w:b/>
          <w:bCs/>
          <w:sz w:val="28"/>
          <w:szCs w:val="28"/>
        </w:rPr>
        <w:t xml:space="preserve"> работников</w:t>
      </w:r>
    </w:p>
    <w:p w:rsidR="000A750E" w:rsidRPr="00DB1B23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lastRenderedPageBreak/>
        <w:t>Способы информирования заявителя о его праве подать жалобу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на решения и (или) действия (бездействие) органа,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DB1B23">
        <w:rPr>
          <w:b/>
          <w:bCs/>
          <w:sz w:val="28"/>
          <w:szCs w:val="28"/>
        </w:rPr>
        <w:t>предоставляющего</w:t>
      </w:r>
      <w:proofErr w:type="gramEnd"/>
      <w:r w:rsidRPr="00DB1B23">
        <w:rPr>
          <w:b/>
          <w:bCs/>
          <w:sz w:val="28"/>
          <w:szCs w:val="28"/>
        </w:rPr>
        <w:t xml:space="preserve"> муниципальную услугу, МФЦ, организаций,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а также их должностных лиц, муниципальных служащих,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работников при предоставлении муниципальной услуги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296174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</w:t>
      </w:r>
      <w:proofErr w:type="gramStart"/>
      <w:r w:rsidR="001B3B50" w:rsidRPr="00417A11">
        <w:rPr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="001B3B50"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417A11" w:rsidRDefault="00296174" w:rsidP="002961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5.1.1. </w:t>
      </w:r>
      <w:proofErr w:type="gramStart"/>
      <w:r w:rsidR="001B3B50" w:rsidRPr="000C348A">
        <w:rPr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</w:t>
      </w:r>
      <w:r w:rsidR="001B3B50" w:rsidRPr="00417A11">
        <w:rPr>
          <w:bCs/>
          <w:sz w:val="28"/>
          <w:szCs w:val="28"/>
        </w:rPr>
        <w:t>а от 27.07.2010 № 210-ФЗ, в ЕПГУ.</w:t>
      </w:r>
      <w:proofErr w:type="gramEnd"/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Формы и способы подачи заявителями жалобы на решения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 (или) действия (бездействие) органа, предоставляющего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муниципальную услугу, МФЦ, организаций, а также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их должностных лиц, муниципальных служащих,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работников при предоставлении муниципальной услуги.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Предмет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</w:t>
      </w:r>
      <w:proofErr w:type="gramStart"/>
      <w:r w:rsidR="001B3B50" w:rsidRPr="00417A11">
        <w:rPr>
          <w:bCs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="001B3B50" w:rsidRPr="000C348A">
        <w:rPr>
          <w:bCs/>
          <w:sz w:val="28"/>
          <w:szCs w:val="28"/>
        </w:rPr>
        <w:t>услугу, либо муниципального служащего, МФЦ, работника МФЦ, а также организаций, предусмотренных частью 1.1 статьи 16 Федерального закона от 27.07.2010 № 210-ФЗ</w:t>
      </w:r>
      <w:r w:rsidR="001B3B50" w:rsidRPr="00417A11">
        <w:rPr>
          <w:bCs/>
          <w:sz w:val="28"/>
          <w:szCs w:val="28"/>
        </w:rPr>
        <w:t>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1B3B50" w:rsidRPr="00417A11">
        <w:rPr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1B3B50" w:rsidRPr="00417A11">
        <w:rPr>
          <w:bCs/>
          <w:sz w:val="28"/>
          <w:szCs w:val="28"/>
        </w:rPr>
        <w:t>нарушение срока предоставления муниципальной услуги;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1B3B50" w:rsidRPr="00417A11">
        <w:rPr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 </w:t>
      </w:r>
      <w:r w:rsidR="001B3B50" w:rsidRPr="00417A11">
        <w:rPr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 w:rsidR="001B3B50" w:rsidRPr="00417A11">
        <w:rPr>
          <w:bCs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="001B3B50" w:rsidRPr="00BC12FF">
        <w:rPr>
          <w:bCs/>
          <w:sz w:val="28"/>
          <w:szCs w:val="28"/>
        </w:rPr>
        <w:t>актами Российской</w:t>
      </w:r>
      <w:r w:rsidR="001B3B50" w:rsidRPr="00417A11">
        <w:rPr>
          <w:bCs/>
          <w:sz w:val="28"/>
          <w:szCs w:val="28"/>
        </w:rPr>
        <w:t xml:space="preserve"> Федерации;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="001B3B50" w:rsidRPr="00417A11">
        <w:rPr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7) </w:t>
      </w:r>
      <w:r w:rsidR="001B3B50" w:rsidRPr="00417A11">
        <w:rPr>
          <w:bCs/>
          <w:sz w:val="28"/>
          <w:szCs w:val="28"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 </w:t>
      </w:r>
      <w:r w:rsidR="001B3B50" w:rsidRPr="00417A11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 </w:t>
      </w:r>
      <w:r w:rsidR="001B3B50" w:rsidRPr="00417A11">
        <w:rPr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0C348A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 </w:t>
      </w:r>
      <w:r w:rsidR="001B3B50" w:rsidRPr="00417A11">
        <w:rPr>
          <w:bCs/>
          <w:sz w:val="28"/>
          <w:szCs w:val="28"/>
        </w:rPr>
        <w:t xml:space="preserve">требование </w:t>
      </w:r>
      <w:r w:rsidR="001B3B50"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>
        <w:rPr>
          <w:sz w:val="28"/>
          <w:szCs w:val="28"/>
        </w:rPr>
        <w:t>муниципальной</w:t>
      </w:r>
      <w:r w:rsidR="00516B89" w:rsidRPr="00417A11">
        <w:rPr>
          <w:sz w:val="28"/>
          <w:szCs w:val="28"/>
        </w:rPr>
        <w:t xml:space="preserve"> </w:t>
      </w:r>
      <w:r w:rsidR="001B3B50" w:rsidRPr="000C348A">
        <w:rPr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DB1B23">
        <w:rPr>
          <w:b/>
          <w:bCs/>
          <w:sz w:val="28"/>
          <w:szCs w:val="28"/>
        </w:rPr>
        <w:t>направлена</w:t>
      </w:r>
      <w:proofErr w:type="gramEnd"/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="001B3B50" w:rsidRPr="00417A11">
        <w:rPr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>
        <w:rPr>
          <w:bCs/>
          <w:sz w:val="28"/>
          <w:szCs w:val="28"/>
        </w:rPr>
        <w:t xml:space="preserve"> - _____</w:t>
      </w:r>
      <w:r w:rsidR="001B3B50" w:rsidRPr="00417A11">
        <w:rPr>
          <w:bCs/>
          <w:sz w:val="28"/>
          <w:szCs w:val="28"/>
        </w:rPr>
        <w:t>.</w:t>
      </w:r>
    </w:p>
    <w:p w:rsidR="001B3B50" w:rsidRPr="00417A11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417A11" w:rsidRDefault="001B3B50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Default="00930108" w:rsidP="0032337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DB1B23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подачи и рассмотрения жалобы</w:t>
      </w:r>
    </w:p>
    <w:p w:rsidR="0032337A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5.4. </w:t>
      </w:r>
      <w:r w:rsidR="001B3B50" w:rsidRPr="00417A11">
        <w:rPr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417A11">
        <w:rPr>
          <w:bCs/>
          <w:sz w:val="28"/>
          <w:szCs w:val="28"/>
        </w:rPr>
        <w:t>Уполномоченный орган</w:t>
      </w:r>
      <w:r w:rsidR="001B3B50" w:rsidRPr="00417A11">
        <w:rPr>
          <w:bCs/>
          <w:sz w:val="28"/>
          <w:szCs w:val="28"/>
        </w:rPr>
        <w:t>.</w:t>
      </w:r>
    </w:p>
    <w:p w:rsidR="001B3B50" w:rsidRPr="00417A11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5.4.1. </w:t>
      </w:r>
      <w:r w:rsidR="001B3B50" w:rsidRPr="00417A11">
        <w:rPr>
          <w:bCs/>
          <w:sz w:val="28"/>
          <w:szCs w:val="28"/>
        </w:rPr>
        <w:t xml:space="preserve">Жалоба на решения и действия (бездействие) специалиста </w:t>
      </w:r>
      <w:r w:rsidR="0085123D" w:rsidRPr="00417A11">
        <w:rPr>
          <w:bCs/>
          <w:sz w:val="28"/>
          <w:szCs w:val="28"/>
        </w:rPr>
        <w:t>Уполномоченного органа</w:t>
      </w:r>
      <w:r w:rsidR="001B3B50" w:rsidRPr="00417A11">
        <w:rPr>
          <w:bCs/>
          <w:sz w:val="28"/>
          <w:szCs w:val="28"/>
        </w:rPr>
        <w:t xml:space="preserve">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="001B3B50" w:rsidRPr="00417A11">
        <w:rPr>
          <w:bCs/>
          <w:sz w:val="28"/>
          <w:szCs w:val="28"/>
        </w:rPr>
        <w:t xml:space="preserve">услугу, либо </w:t>
      </w:r>
      <w:r w:rsidR="0085123D" w:rsidRPr="00417A11">
        <w:rPr>
          <w:bCs/>
          <w:sz w:val="28"/>
          <w:szCs w:val="28"/>
        </w:rPr>
        <w:t xml:space="preserve">муниципального </w:t>
      </w:r>
      <w:r w:rsidR="001B3B50" w:rsidRPr="00417A11">
        <w:rPr>
          <w:bCs/>
          <w:sz w:val="28"/>
          <w:szCs w:val="28"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417A11">
        <w:rPr>
          <w:bCs/>
          <w:sz w:val="28"/>
          <w:szCs w:val="28"/>
        </w:rPr>
        <w:t>Уполномоченного органа, муниципального образования Оренбургской области</w:t>
      </w:r>
      <w:r w:rsidR="001B3B50" w:rsidRPr="00417A11">
        <w:rPr>
          <w:bCs/>
          <w:sz w:val="28"/>
          <w:szCs w:val="28"/>
        </w:rPr>
        <w:t>, ЕПГУ, а также может быть принята при личном приеме заявителя.</w:t>
      </w:r>
    </w:p>
    <w:p w:rsidR="001B3B50" w:rsidRPr="000C348A" w:rsidRDefault="0032337A" w:rsidP="00323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41"/>
      <w:bookmarkEnd w:id="1"/>
      <w:r>
        <w:rPr>
          <w:bCs/>
          <w:sz w:val="28"/>
          <w:szCs w:val="28"/>
        </w:rPr>
        <w:t>5.4.2. </w:t>
      </w:r>
      <w:proofErr w:type="gramStart"/>
      <w:r w:rsidR="001B3B50" w:rsidRPr="00417A11">
        <w:rPr>
          <w:bCs/>
          <w:sz w:val="28"/>
          <w:szCs w:val="28"/>
        </w:rPr>
        <w:t xml:space="preserve">Заявителю обеспечивается возможность направления жалобы на решения и </w:t>
      </w:r>
      <w:r w:rsidR="001B3B50" w:rsidRPr="000C348A">
        <w:rPr>
          <w:bCs/>
          <w:sz w:val="28"/>
          <w:szCs w:val="28"/>
        </w:rPr>
        <w:t xml:space="preserve">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="001B3B50"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="001B3B50"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="001B3B50" w:rsidRPr="000C348A">
        <w:rPr>
          <w:bCs/>
          <w:sz w:val="28"/>
          <w:szCs w:val="28"/>
        </w:rPr>
        <w:t xml:space="preserve">служащего в соответствии со статьей 11.2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0C348A">
        <w:rPr>
          <w:bCs/>
          <w:sz w:val="28"/>
          <w:szCs w:val="28"/>
        </w:rPr>
        <w:t xml:space="preserve">муниципальных </w:t>
      </w:r>
      <w:r w:rsidR="001B3B50" w:rsidRPr="000C348A">
        <w:rPr>
          <w:bCs/>
          <w:sz w:val="28"/>
          <w:szCs w:val="28"/>
        </w:rPr>
        <w:t xml:space="preserve">услуг органами, предоставляющими </w:t>
      </w:r>
      <w:r w:rsidR="0085123D" w:rsidRPr="000C348A">
        <w:rPr>
          <w:bCs/>
          <w:sz w:val="28"/>
          <w:szCs w:val="28"/>
        </w:rPr>
        <w:t xml:space="preserve">муниципальные </w:t>
      </w:r>
      <w:r w:rsidR="001B3B50" w:rsidRPr="000C348A">
        <w:rPr>
          <w:bCs/>
          <w:sz w:val="28"/>
          <w:szCs w:val="28"/>
        </w:rPr>
        <w:t>услуги, их должностными лицами, государственными и муниципальными</w:t>
      </w:r>
      <w:proofErr w:type="gramEnd"/>
      <w:r w:rsidR="001B3B50" w:rsidRPr="000C348A">
        <w:rPr>
          <w:bCs/>
          <w:sz w:val="28"/>
          <w:szCs w:val="28"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0C348A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5.4.3. </w:t>
      </w:r>
      <w:r w:rsidR="001B3B50" w:rsidRPr="000C348A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5.4.4. </w:t>
      </w:r>
      <w:r w:rsidR="001B3B50" w:rsidRPr="000C348A">
        <w:rPr>
          <w:bCs/>
          <w:sz w:val="28"/>
          <w:szCs w:val="28"/>
        </w:rPr>
        <w:t>Жалоба на решения и действия (бездействие) организаций, предусмотренных частью 1.1 статьи 16</w:t>
      </w:r>
      <w:r w:rsidR="001B3B50" w:rsidRPr="00417A11">
        <w:rPr>
          <w:bCs/>
          <w:sz w:val="28"/>
          <w:szCs w:val="28"/>
        </w:rPr>
        <w:t xml:space="preserve"> Федерального закона от 27.07.2010 </w:t>
      </w:r>
      <w:r w:rsidR="0085123D" w:rsidRPr="00417A11">
        <w:rPr>
          <w:bCs/>
          <w:sz w:val="28"/>
          <w:szCs w:val="28"/>
        </w:rPr>
        <w:t>№</w:t>
      </w:r>
      <w:r w:rsidR="001B3B50" w:rsidRPr="00417A11">
        <w:rPr>
          <w:bCs/>
          <w:sz w:val="28"/>
          <w:szCs w:val="28"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417A11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5.4.5. </w:t>
      </w:r>
      <w:r w:rsidR="001B3B50" w:rsidRPr="00417A11">
        <w:rPr>
          <w:bCs/>
          <w:sz w:val="28"/>
          <w:szCs w:val="28"/>
        </w:rPr>
        <w:t xml:space="preserve">Жалоба, поступившая в </w:t>
      </w:r>
      <w:r w:rsidR="0085123D" w:rsidRPr="00417A11">
        <w:rPr>
          <w:bCs/>
          <w:sz w:val="28"/>
          <w:szCs w:val="28"/>
        </w:rPr>
        <w:t>У</w:t>
      </w:r>
      <w:r w:rsidR="001B3B50" w:rsidRPr="00417A11">
        <w:rPr>
          <w:bCs/>
          <w:sz w:val="28"/>
          <w:szCs w:val="28"/>
        </w:rPr>
        <w:t xml:space="preserve">полномоченный орган, предоставляющий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="001B3B50" w:rsidRPr="00417A11">
        <w:rPr>
          <w:bCs/>
          <w:sz w:val="28"/>
          <w:szCs w:val="28"/>
        </w:rPr>
        <w:t>услугу, подлежит регистрации не позднее следующего рабочего дня со дня ее поступления.</w:t>
      </w:r>
    </w:p>
    <w:p w:rsidR="001B3B50" w:rsidRPr="00417A11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5.4.6. </w:t>
      </w:r>
      <w:r w:rsidR="001B3B50" w:rsidRPr="00417A11">
        <w:rPr>
          <w:bCs/>
          <w:sz w:val="28"/>
          <w:szCs w:val="28"/>
        </w:rPr>
        <w:t>Жалоба должна содержать:</w:t>
      </w:r>
    </w:p>
    <w:p w:rsidR="001B3B50" w:rsidRPr="000C348A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B3B50" w:rsidRPr="00417A11">
        <w:rPr>
          <w:bCs/>
          <w:sz w:val="28"/>
          <w:szCs w:val="28"/>
        </w:rPr>
        <w:t xml:space="preserve">наименование </w:t>
      </w:r>
      <w:r w:rsidR="0085123D" w:rsidRPr="00417A11">
        <w:rPr>
          <w:bCs/>
          <w:sz w:val="28"/>
          <w:szCs w:val="28"/>
        </w:rPr>
        <w:t>У</w:t>
      </w:r>
      <w:r w:rsidR="001B3B50" w:rsidRPr="00417A11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="001B3B50" w:rsidRPr="00417A11">
        <w:rPr>
          <w:bCs/>
          <w:sz w:val="28"/>
          <w:szCs w:val="28"/>
        </w:rPr>
        <w:t>услугу, должностн</w:t>
      </w:r>
      <w:r w:rsidR="0085123D" w:rsidRPr="00417A11">
        <w:rPr>
          <w:bCs/>
          <w:sz w:val="28"/>
          <w:szCs w:val="28"/>
        </w:rPr>
        <w:t xml:space="preserve">ого лица </w:t>
      </w:r>
      <w:r w:rsidR="0085123D" w:rsidRPr="000C348A">
        <w:rPr>
          <w:bCs/>
          <w:sz w:val="28"/>
          <w:szCs w:val="28"/>
        </w:rPr>
        <w:t>У</w:t>
      </w:r>
      <w:r w:rsidR="001B3B50"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="001B3B50"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="001B3B50" w:rsidRPr="000C348A">
        <w:rPr>
          <w:bCs/>
          <w:sz w:val="28"/>
          <w:szCs w:val="28"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</w:t>
      </w:r>
      <w:r w:rsidR="001B3B50" w:rsidRPr="000C348A">
        <w:rPr>
          <w:bCs/>
          <w:sz w:val="28"/>
          <w:szCs w:val="28"/>
        </w:rPr>
        <w:lastRenderedPageBreak/>
        <w:t>210-ФЗ, их руководителей и (или) работников, решения и действия (бездействие) которых обжалуются;</w:t>
      </w:r>
    </w:p>
    <w:p w:rsidR="001B3B50" w:rsidRPr="000C348A" w:rsidRDefault="006D1FED" w:rsidP="006D1F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 </w:t>
      </w:r>
      <w:r w:rsidR="001B3B50" w:rsidRPr="000C348A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0C348A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B3B50" w:rsidRPr="000C348A">
        <w:rPr>
          <w:bCs/>
          <w:sz w:val="28"/>
          <w:szCs w:val="28"/>
        </w:rPr>
        <w:t xml:space="preserve">сведения об обжалуемых решениях и действиях (бездействии) </w:t>
      </w:r>
      <w:r w:rsidR="0085123D" w:rsidRPr="000C348A">
        <w:rPr>
          <w:bCs/>
          <w:sz w:val="28"/>
          <w:szCs w:val="28"/>
        </w:rPr>
        <w:t>У</w:t>
      </w:r>
      <w:r w:rsidR="001B3B50"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="001B3B50"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="001B3B50"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="001B3B50" w:rsidRPr="000C348A">
        <w:rPr>
          <w:bCs/>
          <w:sz w:val="28"/>
          <w:szCs w:val="28"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их работников;</w:t>
      </w:r>
    </w:p>
    <w:p w:rsidR="001B3B50" w:rsidRPr="00417A11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B3B50" w:rsidRPr="000C348A">
        <w:rPr>
          <w:bCs/>
          <w:sz w:val="28"/>
          <w:szCs w:val="28"/>
        </w:rPr>
        <w:t>доводы, на основании которых заявитель не согласен с решением и действи</w:t>
      </w:r>
      <w:r w:rsidR="0085123D" w:rsidRPr="000C348A">
        <w:rPr>
          <w:bCs/>
          <w:sz w:val="28"/>
          <w:szCs w:val="28"/>
        </w:rPr>
        <w:t>ем (бездействием) У</w:t>
      </w:r>
      <w:r w:rsidR="001B3B50"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>муниципальную услугу, должностного лица У</w:t>
      </w:r>
      <w:r w:rsidR="001B3B50" w:rsidRPr="000C348A">
        <w:rPr>
          <w:bCs/>
          <w:sz w:val="28"/>
          <w:szCs w:val="28"/>
        </w:rPr>
        <w:t xml:space="preserve">полномоченного органа,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="001B3B50"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="001B3B50" w:rsidRPr="000C348A">
        <w:rPr>
          <w:bCs/>
          <w:sz w:val="28"/>
          <w:szCs w:val="28"/>
        </w:rPr>
        <w:t>служащего, МФЦ, работника МФЦ, организаций, предусмотренных частью 1.1 статьи 16 Федерального</w:t>
      </w:r>
      <w:r w:rsidR="001B3B50" w:rsidRPr="00417A11">
        <w:rPr>
          <w:bCs/>
          <w:sz w:val="28"/>
          <w:szCs w:val="28"/>
        </w:rPr>
        <w:t xml:space="preserve"> закона от 27.07.2010</w:t>
      </w:r>
      <w:r w:rsidR="0085123D" w:rsidRPr="00417A11">
        <w:rPr>
          <w:bCs/>
          <w:sz w:val="28"/>
          <w:szCs w:val="28"/>
        </w:rPr>
        <w:t xml:space="preserve"> №</w:t>
      </w:r>
      <w:r w:rsidR="001B3B50" w:rsidRPr="00417A11">
        <w:rPr>
          <w:bCs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Сроки рассмотрения жалобы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0C348A" w:rsidRDefault="00763E39" w:rsidP="00763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5.5. </w:t>
      </w:r>
      <w:proofErr w:type="gramStart"/>
      <w:r w:rsidR="001B3B50" w:rsidRPr="000C348A">
        <w:rPr>
          <w:bCs/>
          <w:sz w:val="28"/>
          <w:szCs w:val="28"/>
        </w:rPr>
        <w:t xml:space="preserve">Жалоба, поступившая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="001B3B50" w:rsidRPr="000C348A">
        <w:rPr>
          <w:bCs/>
          <w:sz w:val="28"/>
          <w:szCs w:val="28"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="001B3B50" w:rsidRPr="000C348A">
        <w:rPr>
          <w:bCs/>
          <w:sz w:val="28"/>
          <w:szCs w:val="28"/>
        </w:rPr>
        <w:t xml:space="preserve">, МФЦ, организаций, предусмотренных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в приеме документов у</w:t>
      </w:r>
      <w:proofErr w:type="gramEnd"/>
      <w:r w:rsidR="001B3B50" w:rsidRPr="000C348A">
        <w:rPr>
          <w:bCs/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Результат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5.7. </w:t>
      </w:r>
      <w:r w:rsidR="001B3B50" w:rsidRPr="00417A11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 </w:t>
      </w:r>
      <w:r w:rsidR="001B3B50" w:rsidRPr="00417A11">
        <w:rPr>
          <w:bCs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="001B3B50" w:rsidRPr="00417A11">
        <w:rPr>
          <w:bCs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1B3B50" w:rsidRPr="00417A11">
        <w:rPr>
          <w:bCs/>
          <w:sz w:val="28"/>
          <w:szCs w:val="28"/>
        </w:rPr>
        <w:t>в удовлетворении жалобы отказывается.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5.7.1. </w:t>
      </w:r>
      <w:r w:rsidR="0085123D" w:rsidRPr="00417A11">
        <w:rPr>
          <w:bCs/>
          <w:sz w:val="28"/>
          <w:szCs w:val="28"/>
        </w:rPr>
        <w:t>Уполномоченный орган</w:t>
      </w:r>
      <w:r w:rsidR="001B3B50" w:rsidRPr="00417A11">
        <w:rPr>
          <w:bCs/>
          <w:sz w:val="28"/>
          <w:szCs w:val="28"/>
        </w:rPr>
        <w:t xml:space="preserve"> оставляет жалобу без ответа в следующих случаях: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1B3B50" w:rsidRPr="00417A11">
        <w:rPr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1B3B50" w:rsidRPr="00417A11">
        <w:rPr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5.7.2. </w:t>
      </w:r>
      <w:r w:rsidR="001B3B50" w:rsidRPr="00417A11">
        <w:rPr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B3B50" w:rsidRPr="00417A11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B3B50" w:rsidRPr="00417A11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5.7.3. </w:t>
      </w:r>
      <w:r w:rsidR="001B3B50" w:rsidRPr="00417A11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417A11">
        <w:rPr>
          <w:bCs/>
          <w:sz w:val="28"/>
          <w:szCs w:val="28"/>
        </w:rPr>
        <w:t>Уполномоченного органа</w:t>
      </w:r>
      <w:r w:rsidR="001B3B50" w:rsidRPr="00417A11">
        <w:rPr>
          <w:bCs/>
          <w:sz w:val="28"/>
          <w:szCs w:val="28"/>
        </w:rPr>
        <w:t xml:space="preserve"> (МФЦ) в целях незамедлительного устранения выявленных нарушений при оказании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="001B3B50" w:rsidRPr="00417A11">
        <w:rPr>
          <w:bCs/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="001B3B50" w:rsidRPr="00417A11">
        <w:rPr>
          <w:bCs/>
          <w:sz w:val="28"/>
          <w:szCs w:val="28"/>
        </w:rPr>
        <w:t>неудобства</w:t>
      </w:r>
      <w:proofErr w:type="gramEnd"/>
      <w:r w:rsidR="001B3B50" w:rsidRPr="00417A11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417A11">
        <w:rPr>
          <w:bCs/>
          <w:sz w:val="28"/>
          <w:szCs w:val="28"/>
        </w:rPr>
        <w:t xml:space="preserve">муниципальной </w:t>
      </w:r>
      <w:r w:rsidR="001B3B50" w:rsidRPr="00417A11">
        <w:rPr>
          <w:bCs/>
          <w:sz w:val="28"/>
          <w:szCs w:val="28"/>
        </w:rPr>
        <w:t>услуги.</w:t>
      </w:r>
    </w:p>
    <w:p w:rsidR="001B3B50" w:rsidRPr="00417A11" w:rsidRDefault="00C749DB" w:rsidP="00C749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5.7.4. </w:t>
      </w:r>
      <w:r w:rsidR="001B3B50" w:rsidRPr="00417A11">
        <w:rPr>
          <w:bCs/>
          <w:sz w:val="28"/>
          <w:szCs w:val="28"/>
        </w:rPr>
        <w:t xml:space="preserve">В случае признания </w:t>
      </w:r>
      <w:proofErr w:type="gramStart"/>
      <w:r w:rsidR="001B3B50" w:rsidRPr="00417A11">
        <w:rPr>
          <w:bCs/>
          <w:sz w:val="28"/>
          <w:szCs w:val="28"/>
        </w:rPr>
        <w:t>жалобы</w:t>
      </w:r>
      <w:proofErr w:type="gramEnd"/>
      <w:r w:rsidR="001B3B50" w:rsidRPr="00417A11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информирования заявителя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о результатах рассмотрения жалобы</w:t>
      </w:r>
    </w:p>
    <w:p w:rsidR="001B3B50" w:rsidRPr="00417A11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F25C1B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5.8. </w:t>
      </w:r>
      <w:r w:rsidR="001B3B50" w:rsidRPr="00417A11">
        <w:rPr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0C348A" w:rsidRDefault="00F25C1B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5.8.1. </w:t>
      </w:r>
      <w:r w:rsidR="001B3B50" w:rsidRPr="00417A11">
        <w:rPr>
          <w:bCs/>
          <w:sz w:val="28"/>
          <w:szCs w:val="28"/>
        </w:rPr>
        <w:t xml:space="preserve">В случае если </w:t>
      </w:r>
      <w:r w:rsidR="001B3B50"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0C348A" w:rsidRDefault="00F25C1B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5.8.2. </w:t>
      </w:r>
      <w:r w:rsidR="001B3B50" w:rsidRPr="000C348A">
        <w:rPr>
          <w:bCs/>
          <w:sz w:val="28"/>
          <w:szCs w:val="28"/>
        </w:rPr>
        <w:t>В случае если жалоба была направлена способом, указанным в пункте 5.4.2</w:t>
      </w:r>
      <w:r w:rsidR="00516B89">
        <w:rPr>
          <w:bCs/>
          <w:sz w:val="28"/>
          <w:szCs w:val="28"/>
        </w:rPr>
        <w:t xml:space="preserve"> настоящего а</w:t>
      </w:r>
      <w:r w:rsidR="001B3B50"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Порядок обжалования решения по жалобе</w:t>
      </w:r>
    </w:p>
    <w:p w:rsidR="001B3B50" w:rsidRPr="000C348A" w:rsidRDefault="001B3B50" w:rsidP="00417A1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B3B50" w:rsidRPr="00417A11" w:rsidRDefault="00F25C1B" w:rsidP="00F25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5.9. </w:t>
      </w:r>
      <w:r w:rsidR="001B3B50" w:rsidRPr="000C348A">
        <w:rPr>
          <w:bCs/>
          <w:sz w:val="28"/>
          <w:szCs w:val="28"/>
        </w:rPr>
        <w:t xml:space="preserve">Заявители имеют право обжаловать решения и действия (бездействие) специалиста </w:t>
      </w:r>
      <w:r w:rsidR="0085123D" w:rsidRPr="000C348A">
        <w:rPr>
          <w:bCs/>
          <w:sz w:val="28"/>
          <w:szCs w:val="28"/>
        </w:rPr>
        <w:t>Уполномоченного органа</w:t>
      </w:r>
      <w:r w:rsidR="001B3B50" w:rsidRPr="000C348A">
        <w:rPr>
          <w:bCs/>
          <w:sz w:val="28"/>
          <w:szCs w:val="28"/>
        </w:rPr>
        <w:t xml:space="preserve">, предоставляющего </w:t>
      </w:r>
      <w:r w:rsidR="0085123D" w:rsidRPr="000C348A">
        <w:rPr>
          <w:bCs/>
          <w:sz w:val="28"/>
          <w:szCs w:val="28"/>
        </w:rPr>
        <w:t xml:space="preserve">муниципальную </w:t>
      </w:r>
      <w:r w:rsidR="001B3B50" w:rsidRPr="000C348A">
        <w:rPr>
          <w:bCs/>
          <w:sz w:val="28"/>
          <w:szCs w:val="28"/>
        </w:rPr>
        <w:t xml:space="preserve">услугу, либо </w:t>
      </w:r>
      <w:r w:rsidR="0085123D" w:rsidRPr="000C348A">
        <w:rPr>
          <w:bCs/>
          <w:sz w:val="28"/>
          <w:szCs w:val="28"/>
        </w:rPr>
        <w:t xml:space="preserve">муниципального </w:t>
      </w:r>
      <w:r w:rsidR="001B3B50" w:rsidRPr="000C348A">
        <w:rPr>
          <w:bCs/>
          <w:sz w:val="28"/>
          <w:szCs w:val="28"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или их работников в суд в порядке</w:t>
      </w:r>
      <w:r w:rsidR="001B3B50"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6A2368" w:rsidRDefault="006A2368" w:rsidP="00F25C1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DB1B23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DB1B23">
        <w:rPr>
          <w:b/>
          <w:bCs/>
          <w:sz w:val="28"/>
          <w:szCs w:val="28"/>
        </w:rPr>
        <w:t>необходимых</w:t>
      </w:r>
      <w:proofErr w:type="gramEnd"/>
      <w:r w:rsidRPr="00DB1B23">
        <w:rPr>
          <w:b/>
          <w:bCs/>
          <w:sz w:val="28"/>
          <w:szCs w:val="28"/>
        </w:rPr>
        <w:t xml:space="preserve"> для обоснования и рассмотрения жалобы</w:t>
      </w:r>
    </w:p>
    <w:p w:rsidR="001B3B50" w:rsidRPr="00DB1B23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1B3B50" w:rsidRPr="00417A11" w:rsidRDefault="005D2137" w:rsidP="005D21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5.10. </w:t>
      </w:r>
      <w:proofErr w:type="gramStart"/>
      <w:r w:rsidR="001B3B50" w:rsidRPr="000C348A">
        <w:rPr>
          <w:bCs/>
          <w:sz w:val="28"/>
          <w:szCs w:val="28"/>
        </w:rPr>
        <w:t xml:space="preserve">Заявители имеют право обратиться в </w:t>
      </w:r>
      <w:r w:rsidR="0085123D" w:rsidRPr="000C348A">
        <w:rPr>
          <w:bCs/>
          <w:sz w:val="28"/>
          <w:szCs w:val="28"/>
        </w:rPr>
        <w:t>Уполномоченный орган</w:t>
      </w:r>
      <w:r w:rsidR="001B3B50" w:rsidRPr="000C348A">
        <w:rPr>
          <w:bCs/>
          <w:sz w:val="28"/>
          <w:szCs w:val="28"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0C348A">
        <w:rPr>
          <w:bCs/>
          <w:sz w:val="28"/>
          <w:szCs w:val="28"/>
        </w:rPr>
        <w:t>№</w:t>
      </w:r>
      <w:r w:rsidR="001B3B50" w:rsidRPr="000C348A">
        <w:rPr>
          <w:bCs/>
          <w:sz w:val="28"/>
          <w:szCs w:val="28"/>
        </w:rPr>
        <w:t xml:space="preserve"> 210-ФЗ, за получением информации и документов, необходимых для обоснования и рассмотрения жалобы</w:t>
      </w:r>
      <w:r w:rsidR="00A64891">
        <w:rPr>
          <w:bCs/>
          <w:sz w:val="28"/>
          <w:szCs w:val="28"/>
        </w:rPr>
        <w:t>,</w:t>
      </w:r>
      <w:r w:rsidR="001B3B50" w:rsidRPr="000C348A">
        <w:rPr>
          <w:bCs/>
          <w:sz w:val="28"/>
          <w:szCs w:val="28"/>
        </w:rPr>
        <w:t xml:space="preserve"> с использованием сети</w:t>
      </w:r>
      <w:r w:rsidR="001B3B50" w:rsidRPr="00417A11">
        <w:rPr>
          <w:bCs/>
          <w:sz w:val="28"/>
          <w:szCs w:val="28"/>
        </w:rPr>
        <w:t xml:space="preserve"> Интернет, официального сайта </w:t>
      </w:r>
      <w:r w:rsidR="0085123D" w:rsidRPr="00417A11">
        <w:rPr>
          <w:bCs/>
          <w:sz w:val="28"/>
          <w:szCs w:val="28"/>
        </w:rPr>
        <w:t>У</w:t>
      </w:r>
      <w:r w:rsidR="001B3B50" w:rsidRPr="00417A11">
        <w:rPr>
          <w:bCs/>
          <w:sz w:val="28"/>
          <w:szCs w:val="28"/>
        </w:rPr>
        <w:t>полномоченного органа,</w:t>
      </w:r>
      <w:r w:rsidR="0085123D" w:rsidRPr="00417A11">
        <w:rPr>
          <w:bCs/>
          <w:sz w:val="28"/>
          <w:szCs w:val="28"/>
        </w:rPr>
        <w:t xml:space="preserve"> муниципального образования Оренбургской области,</w:t>
      </w:r>
      <w:r w:rsidR="001B3B50" w:rsidRPr="00417A11">
        <w:rPr>
          <w:bCs/>
          <w:sz w:val="28"/>
          <w:szCs w:val="28"/>
        </w:rPr>
        <w:t xml:space="preserve"> предоставляющего </w:t>
      </w:r>
      <w:r w:rsidR="0085123D" w:rsidRPr="00417A11">
        <w:rPr>
          <w:bCs/>
          <w:sz w:val="28"/>
          <w:szCs w:val="28"/>
        </w:rPr>
        <w:t xml:space="preserve">муниципальную </w:t>
      </w:r>
      <w:r w:rsidR="001B3B50" w:rsidRPr="00417A11">
        <w:rPr>
          <w:bCs/>
          <w:sz w:val="28"/>
          <w:szCs w:val="28"/>
        </w:rPr>
        <w:t>услугу, официального сайта МФЦ, ЕПГУ, а также при личном приеме заявителя.</w:t>
      </w:r>
      <w:proofErr w:type="gramEnd"/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434C21" w:rsidRDefault="00434C21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434C21" w:rsidRDefault="00434C21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434C21" w:rsidRDefault="00434C21" w:rsidP="0042568A">
      <w:pPr>
        <w:autoSpaceDE w:val="0"/>
        <w:autoSpaceDN w:val="0"/>
        <w:adjustRightInd w:val="0"/>
        <w:ind w:left="6804"/>
        <w:rPr>
          <w:bCs/>
          <w:sz w:val="28"/>
          <w:szCs w:val="28"/>
        </w:rPr>
      </w:pPr>
    </w:p>
    <w:p w:rsidR="00DB3BAD" w:rsidRDefault="00DB3BAD" w:rsidP="0093010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D2137" w:rsidRDefault="005D2137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724414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724414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724414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724414" w:rsidRDefault="00724414" w:rsidP="005D2137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43266C" w:rsidRDefault="0043266C" w:rsidP="00747CF8">
      <w:pPr>
        <w:autoSpaceDE w:val="0"/>
        <w:autoSpaceDN w:val="0"/>
        <w:adjustRightInd w:val="0"/>
        <w:ind w:left="6237" w:right="283"/>
        <w:rPr>
          <w:sz w:val="28"/>
          <w:szCs w:val="28"/>
        </w:rPr>
      </w:pPr>
      <w:r w:rsidRPr="0043266C">
        <w:rPr>
          <w:sz w:val="28"/>
          <w:szCs w:val="28"/>
        </w:rPr>
        <w:t>Приложение № 1 к Административному регламенту</w:t>
      </w:r>
    </w:p>
    <w:p w:rsidR="0043266C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ЗАЯВЛЕНИЕ</w:t>
      </w:r>
    </w:p>
    <w:p w:rsidR="0043266C" w:rsidRPr="009A2A73" w:rsidRDefault="0043266C" w:rsidP="0043266C">
      <w:pPr>
        <w:autoSpaceDE w:val="0"/>
        <w:autoSpaceDN w:val="0"/>
        <w:adjustRightInd w:val="0"/>
        <w:ind w:left="851" w:right="283"/>
        <w:jc w:val="center"/>
        <w:rPr>
          <w:sz w:val="20"/>
          <w:szCs w:val="20"/>
        </w:rPr>
      </w:pPr>
      <w:r w:rsidRPr="009A2A73">
        <w:rPr>
          <w:sz w:val="20"/>
          <w:szCs w:val="20"/>
        </w:rPr>
        <w:t>НА ПРЕДОСТАВЛЕНИЕ ИНФОРМАЦИИ ОБ ОБЪЕКТАХ НЕДВИЖИМОГО ИМУЩЕСТВА, НАХОДЯЩИХС</w:t>
      </w:r>
      <w:r w:rsidR="005D2137">
        <w:rPr>
          <w:sz w:val="20"/>
          <w:szCs w:val="20"/>
        </w:rPr>
        <w:t xml:space="preserve">Я В МУНИЦИПАЛЬНОЙ СОБСТВЕННОСТИ </w:t>
      </w:r>
      <w:r w:rsidRPr="009A2A73">
        <w:rPr>
          <w:sz w:val="20"/>
          <w:szCs w:val="20"/>
        </w:rPr>
        <w:t>(наименование муниципального образования)___________ И ПРЕДНАЗНАЧЕННЫХ ДЛЯ СДАЧИ В АРЕНДУ</w:t>
      </w:r>
    </w:p>
    <w:p w:rsidR="0043266C" w:rsidRPr="009A2A73" w:rsidRDefault="0043266C" w:rsidP="0043266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43266C" w:rsidRPr="002C14D2" w:rsidRDefault="0043266C" w:rsidP="00F33684">
      <w:pPr>
        <w:autoSpaceDE w:val="0"/>
        <w:autoSpaceDN w:val="0"/>
        <w:adjustRightInd w:val="0"/>
        <w:ind w:right="283"/>
        <w:jc w:val="both"/>
      </w:pPr>
      <w:r w:rsidRPr="002C14D2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2C14D2" w:rsidRDefault="0043266C" w:rsidP="00F33684">
      <w:pPr>
        <w:autoSpaceDE w:val="0"/>
        <w:autoSpaceDN w:val="0"/>
        <w:adjustRightInd w:val="0"/>
        <w:ind w:right="283"/>
        <w:jc w:val="both"/>
      </w:pPr>
      <w:r w:rsidRPr="002C14D2">
        <w:tab/>
        <w:t xml:space="preserve">Запрашиваемая информация необходима </w:t>
      </w:r>
      <w:proofErr w:type="gramStart"/>
      <w:r w:rsidRPr="002C14D2">
        <w:t>для</w:t>
      </w:r>
      <w:proofErr w:type="gramEnd"/>
      <w:r>
        <w:t xml:space="preserve"> </w:t>
      </w:r>
      <w:r w:rsidRPr="002C14D2">
        <w:t>_______________________________________________________________________________________________________________</w:t>
      </w:r>
    </w:p>
    <w:p w:rsidR="0043266C" w:rsidRPr="002C14D2" w:rsidRDefault="001B783C" w:rsidP="0043266C">
      <w:pPr>
        <w:autoSpaceDE w:val="0"/>
        <w:autoSpaceDN w:val="0"/>
        <w:adjustRightInd w:val="0"/>
        <w:ind w:right="283"/>
        <w:jc w:val="both"/>
      </w:pPr>
      <w:r>
        <w:t xml:space="preserve">           </w:t>
      </w:r>
      <w:r w:rsidR="0043266C" w:rsidRPr="002C14D2">
        <w:t xml:space="preserve">             (цель получения)</w:t>
      </w:r>
    </w:p>
    <w:p w:rsidR="0043266C" w:rsidRPr="002C14D2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283"/>
        <w:jc w:val="both"/>
      </w:pPr>
      <w:r w:rsidRPr="002C14D2">
        <w:t>____________</w:t>
      </w:r>
      <w:r w:rsidR="001B783C">
        <w:t>______________________________________</w:t>
      </w:r>
      <w:r w:rsidRPr="002C14D2">
        <w:t>_________________________</w:t>
      </w:r>
    </w:p>
    <w:p w:rsidR="0043266C" w:rsidRPr="005951ED" w:rsidRDefault="001B783C" w:rsidP="0043266C">
      <w:pPr>
        <w:autoSpaceDE w:val="0"/>
        <w:autoSpaceDN w:val="0"/>
        <w:adjustRightInd w:val="0"/>
        <w:ind w:right="283"/>
        <w:jc w:val="both"/>
      </w:pPr>
      <w:r>
        <w:t xml:space="preserve">                        </w:t>
      </w:r>
      <w:r w:rsidR="0043266C" w:rsidRPr="005951ED">
        <w:t xml:space="preserve">  (подпись заявителя, уполномоченного представителя)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5951ED" w:rsidRDefault="0043266C" w:rsidP="0043266C">
      <w:r w:rsidRPr="005951ED">
        <w:t>1._____________</w:t>
      </w:r>
    </w:p>
    <w:p w:rsidR="0043266C" w:rsidRPr="005951ED" w:rsidRDefault="0043266C" w:rsidP="0043266C">
      <w:r w:rsidRPr="005951ED">
        <w:t>2._____________</w:t>
      </w:r>
    </w:p>
    <w:p w:rsidR="0043266C" w:rsidRPr="005951ED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5951ED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5951ED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5951ED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3.  Результат услуги прошу предоставить мне в виде: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(отметьте только один вариант)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43266C" w:rsidRPr="005951ED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>
        <w:rPr>
          <w:b/>
        </w:rPr>
        <w:t xml:space="preserve">    │    </w:t>
      </w:r>
      <w:r w:rsidR="0043266C" w:rsidRPr="005951ED">
        <w:rPr>
          <w:b/>
        </w:rPr>
        <w:t xml:space="preserve">    </w:t>
      </w:r>
      <w:proofErr w:type="spellStart"/>
      <w:r w:rsidR="0043266C" w:rsidRPr="005951ED">
        <w:rPr>
          <w:b/>
        </w:rPr>
        <w:t>│</w:t>
      </w:r>
      <w:proofErr w:type="spellEnd"/>
      <w:r w:rsidR="0043266C" w:rsidRPr="005951ED">
        <w:rPr>
          <w:b/>
        </w:rPr>
        <w:t xml:space="preserve">    электронного документа, подписанного уполномоченным должностным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5951ED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направления в личный кабинет </w:t>
      </w:r>
      <w:proofErr w:type="spellStart"/>
      <w:proofErr w:type="gramStart"/>
      <w:r w:rsidRPr="005951ED">
        <w:rPr>
          <w:b/>
        </w:rPr>
        <w:t>интернет-портала</w:t>
      </w:r>
      <w:proofErr w:type="spellEnd"/>
      <w:proofErr w:type="gramEnd"/>
      <w:r w:rsidRPr="005951ED">
        <w:rPr>
          <w:b/>
        </w:rPr>
        <w:t xml:space="preserve"> </w:t>
      </w:r>
      <w:proofErr w:type="spellStart"/>
      <w:r w:rsidRPr="005951ED">
        <w:rPr>
          <w:b/>
        </w:rPr>
        <w:t>www.gosuslugi.ru</w:t>
      </w:r>
      <w:proofErr w:type="spellEnd"/>
      <w:r w:rsidRPr="005951ED">
        <w:rPr>
          <w:b/>
        </w:rPr>
        <w:t>);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│        </w:t>
      </w:r>
      <w:proofErr w:type="spellStart"/>
      <w:r w:rsidRPr="005951ED">
        <w:rPr>
          <w:b/>
        </w:rPr>
        <w:t>│</w:t>
      </w:r>
      <w:proofErr w:type="spellEnd"/>
      <w:r w:rsidRPr="005951ED">
        <w:rPr>
          <w:b/>
        </w:rPr>
        <w:t xml:space="preserve"> документа на бумажном носителе в МФЦ.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5951ED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5951ED">
        <w:rPr>
          <w:b/>
        </w:rPr>
        <w:t xml:space="preserve">    (отметьте только один вариант)</w:t>
      </w:r>
    </w:p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┌───┐</w:t>
      </w:r>
    </w:p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│        </w:t>
      </w:r>
      <w:proofErr w:type="spellStart"/>
      <w:r w:rsidRPr="005951ED">
        <w:rPr>
          <w:b/>
        </w:rPr>
        <w:t>│</w:t>
      </w:r>
      <w:proofErr w:type="spellEnd"/>
      <w:r w:rsidRPr="005951ED">
        <w:rPr>
          <w:b/>
        </w:rPr>
        <w:t xml:space="preserve"> произвести регистрацию на </w:t>
      </w:r>
      <w:proofErr w:type="spellStart"/>
      <w:proofErr w:type="gramStart"/>
      <w:r w:rsidRPr="005951ED">
        <w:rPr>
          <w:b/>
        </w:rPr>
        <w:t>интернет-портале</w:t>
      </w:r>
      <w:proofErr w:type="spellEnd"/>
      <w:proofErr w:type="gramEnd"/>
      <w:r w:rsidRPr="005951ED">
        <w:rPr>
          <w:b/>
        </w:rPr>
        <w:t xml:space="preserve"> </w:t>
      </w:r>
      <w:proofErr w:type="spellStart"/>
      <w:r w:rsidRPr="005951ED">
        <w:rPr>
          <w:b/>
        </w:rPr>
        <w:t>www.gosuslugi.ru</w:t>
      </w:r>
      <w:proofErr w:type="spellEnd"/>
      <w:r w:rsidRPr="005951ED">
        <w:rPr>
          <w:b/>
        </w:rPr>
        <w:t xml:space="preserve"> (в ЕСИА);</w:t>
      </w:r>
    </w:p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└───┘</w:t>
      </w:r>
    </w:p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lastRenderedPageBreak/>
        <w:t xml:space="preserve">    ┌───┐</w:t>
      </w:r>
    </w:p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 │        </w:t>
      </w:r>
      <w:proofErr w:type="spellStart"/>
      <w:r w:rsidRPr="005951ED">
        <w:rPr>
          <w:b/>
        </w:rPr>
        <w:t>│</w:t>
      </w:r>
      <w:proofErr w:type="spellEnd"/>
      <w:r w:rsidRPr="005951ED">
        <w:rPr>
          <w:b/>
        </w:rPr>
        <w:t xml:space="preserve"> восстановить доступ на </w:t>
      </w:r>
      <w:proofErr w:type="spellStart"/>
      <w:proofErr w:type="gramStart"/>
      <w:r w:rsidRPr="005951ED">
        <w:rPr>
          <w:b/>
        </w:rPr>
        <w:t>интернет-портале</w:t>
      </w:r>
      <w:proofErr w:type="spellEnd"/>
      <w:proofErr w:type="gramEnd"/>
      <w:r w:rsidRPr="005951ED">
        <w:rPr>
          <w:b/>
        </w:rPr>
        <w:t xml:space="preserve"> </w:t>
      </w:r>
      <w:hyperlink r:id="rId12" w:history="1">
        <w:r w:rsidRPr="005951ED">
          <w:rPr>
            <w:rStyle w:val="a4"/>
            <w:b/>
            <w:color w:val="auto"/>
          </w:rPr>
          <w:t>www.gosuslugi.ru</w:t>
        </w:r>
      </w:hyperlink>
      <w:r w:rsidRPr="005951ED">
        <w:rPr>
          <w:b/>
        </w:rPr>
        <w:t xml:space="preserve"> (в ЕСИА);</w:t>
      </w:r>
    </w:p>
    <w:p w:rsidR="0043266C" w:rsidRDefault="00F33684" w:rsidP="00F336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└───</w:t>
      </w:r>
    </w:p>
    <w:p w:rsidR="001B783C" w:rsidRDefault="001B783C" w:rsidP="001B783C"/>
    <w:p w:rsidR="001B783C" w:rsidRPr="001B783C" w:rsidRDefault="001B783C" w:rsidP="001B783C"/>
    <w:p w:rsidR="0043266C" w:rsidRPr="005951ED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┌───┐</w:t>
      </w:r>
    </w:p>
    <w:p w:rsidR="00F33684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5951ED">
        <w:rPr>
          <w:b/>
        </w:rPr>
        <w:t xml:space="preserve">   │  </w:t>
      </w:r>
      <w:r w:rsidR="00F33684">
        <w:rPr>
          <w:b/>
        </w:rPr>
        <w:t xml:space="preserve">      </w:t>
      </w:r>
      <w:r w:rsidR="00302E90">
        <w:rPr>
          <w:b/>
        </w:rPr>
        <w:t xml:space="preserve"> </w:t>
      </w:r>
      <w:proofErr w:type="spellStart"/>
      <w:r w:rsidR="00F33684" w:rsidRPr="005951ED">
        <w:rPr>
          <w:b/>
        </w:rPr>
        <w:t>│</w:t>
      </w:r>
      <w:proofErr w:type="spellEnd"/>
      <w:r w:rsidR="00F33684">
        <w:rPr>
          <w:b/>
        </w:rPr>
        <w:t xml:space="preserve"> </w:t>
      </w:r>
    </w:p>
    <w:p w:rsidR="0043266C" w:rsidRPr="005951ED" w:rsidRDefault="00F33684" w:rsidP="0043266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Pr="005951ED">
        <w:rPr>
          <w:b/>
        </w:rPr>
        <w:t>└───┘</w:t>
      </w:r>
      <w:r>
        <w:rPr>
          <w:b/>
        </w:rPr>
        <w:t xml:space="preserve"> </w:t>
      </w:r>
      <w:r w:rsidRPr="005951ED">
        <w:rPr>
          <w:b/>
        </w:rPr>
        <w:t xml:space="preserve">подтвердить регистрацию учетной записи на </w:t>
      </w:r>
      <w:proofErr w:type="spellStart"/>
      <w:proofErr w:type="gramStart"/>
      <w:r w:rsidRPr="005951ED">
        <w:rPr>
          <w:b/>
        </w:rPr>
        <w:t>интернет-портале</w:t>
      </w:r>
      <w:proofErr w:type="spellEnd"/>
      <w:proofErr w:type="gramEnd"/>
      <w:r w:rsidRPr="005951ED">
        <w:rPr>
          <w:b/>
        </w:rPr>
        <w:t xml:space="preserve"> </w:t>
      </w:r>
      <w:proofErr w:type="spellStart"/>
      <w:r w:rsidRPr="005951ED">
        <w:rPr>
          <w:b/>
        </w:rPr>
        <w:t>www.gosuslugi.ru</w:t>
      </w:r>
      <w:proofErr w:type="spellEnd"/>
      <w:r w:rsidRPr="005951ED">
        <w:rPr>
          <w:b/>
        </w:rPr>
        <w:t xml:space="preserve"> (в ЕСИА).</w:t>
      </w:r>
      <w:r>
        <w:rPr>
          <w:b/>
        </w:rPr>
        <w:t xml:space="preserve">  </w:t>
      </w:r>
    </w:p>
    <w:p w:rsidR="001B783C" w:rsidRPr="005951ED" w:rsidRDefault="0043266C" w:rsidP="001B783C">
      <w:pPr>
        <w:tabs>
          <w:tab w:val="left" w:pos="0"/>
        </w:tabs>
        <w:ind w:right="992"/>
        <w:jc w:val="both"/>
      </w:pPr>
      <w:r w:rsidRPr="005951ED">
        <w:tab/>
      </w:r>
      <w:r w:rsidR="001B783C" w:rsidRPr="005951ED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5951ED" w:rsidRDefault="001B783C" w:rsidP="001B783C">
      <w:pPr>
        <w:ind w:left="708" w:right="-1"/>
        <w:jc w:val="both"/>
      </w:pPr>
      <w:r w:rsidRPr="005951ED">
        <w:t>СНИЛС</w:t>
      </w:r>
      <w:proofErr w:type="gramStart"/>
      <w:r w:rsidRPr="005951ED">
        <w:t xml:space="preserve">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>-</w:t>
      </w:r>
      <w:r w:rsidRPr="005951ED">
        <w:sym w:font="Wingdings 2" w:char="F030"/>
      </w:r>
      <w:r w:rsidRPr="005951ED">
        <w:sym w:font="Wingdings 2" w:char="F030"/>
      </w:r>
      <w:proofErr w:type="gramEnd"/>
    </w:p>
    <w:p w:rsidR="001B783C" w:rsidRPr="005951ED" w:rsidRDefault="001B783C" w:rsidP="001B783C">
      <w:pPr>
        <w:ind w:left="708" w:right="-1"/>
        <w:jc w:val="both"/>
      </w:pPr>
      <w:r w:rsidRPr="005951ED">
        <w:t xml:space="preserve">номер мобильного телефона в федеральном формате: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ind w:left="708" w:right="-1"/>
        <w:jc w:val="both"/>
      </w:pPr>
      <w:proofErr w:type="gramStart"/>
      <w:r w:rsidRPr="005951ED">
        <w:rPr>
          <w:lang w:val="en-US"/>
        </w:rPr>
        <w:t>e</w:t>
      </w:r>
      <w:r w:rsidRPr="005951ED">
        <w:t>-</w:t>
      </w:r>
      <w:r w:rsidRPr="005951ED">
        <w:rPr>
          <w:lang w:val="en-US"/>
        </w:rPr>
        <w:t>mail</w:t>
      </w:r>
      <w:proofErr w:type="gramEnd"/>
      <w:r w:rsidRPr="005951ED">
        <w:t xml:space="preserve"> _________________________ (если имеется)</w:t>
      </w:r>
    </w:p>
    <w:p w:rsidR="001B783C" w:rsidRPr="005951ED" w:rsidRDefault="001B783C" w:rsidP="001B783C">
      <w:pPr>
        <w:ind w:left="708" w:right="-1"/>
        <w:jc w:val="both"/>
      </w:pPr>
      <w:r w:rsidRPr="005951ED">
        <w:t>гражданство - Российская Федерация/ _________________________________</w:t>
      </w:r>
    </w:p>
    <w:p w:rsidR="001B783C" w:rsidRPr="005951ED" w:rsidRDefault="001B783C" w:rsidP="001B783C">
      <w:pPr>
        <w:ind w:left="708" w:right="-1"/>
        <w:jc w:val="both"/>
        <w:rPr>
          <w:u w:val="single"/>
        </w:rPr>
      </w:pPr>
      <w:r w:rsidRPr="005951ED">
        <w:t xml:space="preserve"> </w:t>
      </w:r>
      <w:r w:rsidRPr="005951ED">
        <w:tab/>
      </w:r>
      <w:r w:rsidRPr="005951ED">
        <w:tab/>
      </w:r>
      <w:r w:rsidRPr="005951ED">
        <w:tab/>
      </w:r>
      <w:r w:rsidRPr="005951ED">
        <w:tab/>
      </w:r>
      <w:r w:rsidRPr="005951ED">
        <w:tab/>
        <w:t>(</w:t>
      </w:r>
      <w:r w:rsidRPr="005951ED">
        <w:rPr>
          <w:u w:val="single"/>
        </w:rPr>
        <w:t>наименование иностранного государства)</w:t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Российской Федерации: </w:t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серия, номер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t xml:space="preserve">  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кем </w:t>
      </w:r>
      <w:proofErr w:type="gramStart"/>
      <w:r w:rsidRPr="005951ED">
        <w:t>выдан</w:t>
      </w:r>
      <w:proofErr w:type="gramEnd"/>
      <w:r w:rsidRPr="005951ED">
        <w:t xml:space="preserve"> - _________________________________________________________</w:t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код подразделения - 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ind w:left="708" w:right="-1"/>
        <w:jc w:val="both"/>
      </w:pPr>
      <w:r w:rsidRPr="005951ED">
        <w:t xml:space="preserve">дата рождения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>место рождения - ______________________________________________________</w:t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5951ED">
        <w:t>В случае</w:t>
      </w:r>
      <w:proofErr w:type="gramStart"/>
      <w:r w:rsidRPr="005951ED">
        <w:t>,</w:t>
      </w:r>
      <w:proofErr w:type="gramEnd"/>
      <w:r w:rsidRPr="005951ED">
        <w:t xml:space="preserve"> если документ, удостоверяющий личность - паспорт гражданина иностранного государства:</w:t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выдачи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1B783C" w:rsidRPr="005951ED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5951ED">
        <w:t xml:space="preserve">дата окончания срока действия - 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t>.</w:t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  <w:r w:rsidRPr="005951ED">
        <w:sym w:font="Wingdings 2" w:char="F030"/>
      </w:r>
    </w:p>
    <w:p w:rsidR="00707840" w:rsidRPr="00707840" w:rsidRDefault="00707840" w:rsidP="001B783C">
      <w:pPr>
        <w:tabs>
          <w:tab w:val="left" w:pos="0"/>
        </w:tabs>
        <w:ind w:right="992"/>
        <w:jc w:val="both"/>
      </w:pPr>
    </w:p>
    <w:p w:rsidR="0043266C" w:rsidRPr="005951ED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5951ED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>
        <w:rPr>
          <w:b/>
        </w:rPr>
        <w:t xml:space="preserve">                              «</w:t>
      </w:r>
      <w:r w:rsidRPr="005951ED">
        <w:rPr>
          <w:b/>
        </w:rPr>
        <w:t>О персональных данных</w:t>
      </w:r>
      <w:r w:rsidR="00F33684">
        <w:rPr>
          <w:b/>
        </w:rPr>
        <w:t>»</w:t>
      </w:r>
      <w:r w:rsidRPr="005951ED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5951ED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1B783C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1B783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B78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B783C">
        <w:rPr>
          <w:rFonts w:ascii="Times New Roman" w:hAnsi="Times New Roman" w:cs="Times New Roman"/>
          <w:sz w:val="24"/>
          <w:szCs w:val="24"/>
        </w:rPr>
        <w:t>___</w:t>
      </w:r>
      <w:r w:rsidR="00F85B12">
        <w:rPr>
          <w:rFonts w:ascii="Times New Roman" w:hAnsi="Times New Roman" w:cs="Times New Roman"/>
          <w:sz w:val="24"/>
          <w:szCs w:val="24"/>
        </w:rPr>
        <w:t>___</w:t>
      </w:r>
      <w:r w:rsidRPr="001B783C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5951ED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783C">
        <w:rPr>
          <w:rFonts w:ascii="Times New Roman" w:hAnsi="Times New Roman" w:cs="Times New Roman"/>
          <w:sz w:val="24"/>
          <w:szCs w:val="24"/>
        </w:rPr>
        <w:t xml:space="preserve">      (подпись заявителя, уполномоченного представителя)</w:t>
      </w:r>
    </w:p>
    <w:p w:rsidR="0043266C" w:rsidRPr="005951ED" w:rsidRDefault="0043266C" w:rsidP="0043266C">
      <w:pPr>
        <w:pStyle w:val="ConsPlusNonformat"/>
        <w:ind w:right="-1"/>
        <w:rPr>
          <w:rFonts w:ascii="Times New Roman" w:hAnsi="Times New Roman"/>
          <w:sz w:val="24"/>
          <w:szCs w:val="24"/>
        </w:rPr>
      </w:pPr>
    </w:p>
    <w:p w:rsidR="0043266C" w:rsidRPr="005951ED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707840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Default="00707840" w:rsidP="0043266C">
      <w:pPr>
        <w:autoSpaceDE w:val="0"/>
        <w:autoSpaceDN w:val="0"/>
        <w:adjustRightInd w:val="0"/>
        <w:ind w:right="-1"/>
        <w:jc w:val="both"/>
      </w:pPr>
    </w:p>
    <w:p w:rsidR="00707840" w:rsidRDefault="00707840" w:rsidP="0043266C">
      <w:pPr>
        <w:autoSpaceDE w:val="0"/>
        <w:autoSpaceDN w:val="0"/>
        <w:adjustRightInd w:val="0"/>
        <w:ind w:right="-1"/>
        <w:jc w:val="both"/>
      </w:pPr>
    </w:p>
    <w:p w:rsidR="00F33684" w:rsidRDefault="00F33684" w:rsidP="0043266C">
      <w:pPr>
        <w:autoSpaceDE w:val="0"/>
        <w:autoSpaceDN w:val="0"/>
        <w:adjustRightInd w:val="0"/>
        <w:ind w:right="-1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43266C" w:rsidRDefault="0043266C" w:rsidP="0043266C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  <w:r w:rsidRPr="004326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3266C">
        <w:rPr>
          <w:sz w:val="28"/>
          <w:szCs w:val="28"/>
        </w:rPr>
        <w:t>2</w:t>
      </w:r>
    </w:p>
    <w:p w:rsidR="0043266C" w:rsidRPr="0043266C" w:rsidRDefault="0043266C" w:rsidP="0043266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43266C">
        <w:rPr>
          <w:sz w:val="28"/>
          <w:szCs w:val="28"/>
        </w:rPr>
        <w:t>к Административному регламенту</w:t>
      </w:r>
    </w:p>
    <w:p w:rsidR="0043266C" w:rsidRPr="002C14D2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2C14D2" w:rsidRDefault="0043266C" w:rsidP="0043266C">
      <w:pPr>
        <w:autoSpaceDE w:val="0"/>
        <w:autoSpaceDN w:val="0"/>
        <w:adjustRightInd w:val="0"/>
        <w:ind w:right="425"/>
        <w:jc w:val="both"/>
      </w:pPr>
      <w:r w:rsidRPr="002C14D2">
        <w:t>Бланк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  <w:r w:rsidRPr="002C14D2">
        <w:t xml:space="preserve">администрации </w:t>
      </w:r>
      <w:proofErr w:type="gramStart"/>
      <w:r w:rsidRPr="002C14D2">
        <w:t>муниципального</w:t>
      </w:r>
      <w:proofErr w:type="gramEnd"/>
      <w:r w:rsidRPr="002C14D2">
        <w:t xml:space="preserve"> 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  <w:r w:rsidRPr="002C14D2">
        <w:t xml:space="preserve">образования </w:t>
      </w:r>
      <w:proofErr w:type="spellStart"/>
      <w:r w:rsidRPr="002C14D2">
        <w:t>_______________Оренбургской</w:t>
      </w:r>
      <w:proofErr w:type="spellEnd"/>
      <w:r w:rsidRPr="002C14D2">
        <w:t xml:space="preserve"> области/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  <w:r w:rsidRPr="002C14D2">
        <w:t>уполномоченного органа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center"/>
      </w:pPr>
      <w:r w:rsidRPr="002C14D2">
        <w:t>УВЕДОМЛЕНИЕ ОБ ОТКАЗЕ N</w:t>
      </w:r>
    </w:p>
    <w:p w:rsidR="00035546" w:rsidRDefault="0043266C" w:rsidP="0043266C">
      <w:pPr>
        <w:autoSpaceDE w:val="0"/>
        <w:autoSpaceDN w:val="0"/>
        <w:adjustRightInd w:val="0"/>
        <w:ind w:right="850"/>
        <w:jc w:val="center"/>
      </w:pPr>
      <w:r w:rsidRPr="002C14D2">
        <w:t>В ПРЕДОСТАВЛЕНИИ ИНФОРМАЦИИ ОБ ОБЪЕКТАХ НЕДВИЖИМОГО ИМУЩЕСТВА, НАХОДЯЩИХСЯ В МУНИЦИПАЛЬНОЙ СОБСТВЕННОСТИ</w:t>
      </w:r>
      <w:r w:rsidR="00035546">
        <w:t> </w:t>
      </w:r>
      <w:r w:rsidRPr="002C14D2">
        <w:t xml:space="preserve">(наименование муниципального </w:t>
      </w:r>
      <w:r w:rsidR="00035546" w:rsidRPr="002C14D2">
        <w:t>образования) _</w:t>
      </w:r>
      <w:r w:rsidRPr="002C14D2">
        <w:t xml:space="preserve">__________ </w:t>
      </w: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center"/>
      </w:pPr>
      <w:r w:rsidRPr="002C14D2">
        <w:t xml:space="preserve">И </w:t>
      </w:r>
      <w:proofErr w:type="gramStart"/>
      <w:r w:rsidRPr="002C14D2">
        <w:t>ПРЕДНАЗНАЧЕННЫХ</w:t>
      </w:r>
      <w:proofErr w:type="gramEnd"/>
      <w:r w:rsidRPr="002C14D2">
        <w:t xml:space="preserve"> ДЛЯ СДАЧИ В АРЕНДУ </w:t>
      </w: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center"/>
      </w:pPr>
      <w:r w:rsidRPr="002C14D2">
        <w:t>дата подготовки</w:t>
      </w: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2C14D2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2C14D2">
        <w:t>На ваш</w:t>
      </w:r>
      <w:r>
        <w:t>е</w:t>
      </w:r>
      <w:r w:rsidRPr="002C14D2">
        <w:t xml:space="preserve"> </w:t>
      </w:r>
      <w:r w:rsidRPr="00E537CE">
        <w:t>заявление</w:t>
      </w:r>
      <w:r w:rsidRPr="00417A11">
        <w:rPr>
          <w:sz w:val="28"/>
          <w:szCs w:val="28"/>
        </w:rPr>
        <w:t xml:space="preserve"> </w:t>
      </w:r>
      <w:r w:rsidRPr="002C14D2"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</w:t>
      </w:r>
      <w:r>
        <w:t>,</w:t>
      </w:r>
      <w:r w:rsidR="00F33684">
        <w:t> </w:t>
      </w:r>
      <w:r w:rsidRPr="002C14D2">
        <w:t>что:___________________________</w:t>
      </w:r>
      <w:r>
        <w:t>________________________________________________</w:t>
      </w:r>
      <w:r w:rsidRPr="002C14D2">
        <w:t>__________________________________________________________</w:t>
      </w:r>
    </w:p>
    <w:p w:rsidR="0043266C" w:rsidRPr="002C14D2" w:rsidRDefault="0043266C" w:rsidP="00F85B12">
      <w:pPr>
        <w:autoSpaceDE w:val="0"/>
        <w:autoSpaceDN w:val="0"/>
        <w:adjustRightInd w:val="0"/>
        <w:ind w:right="282"/>
        <w:jc w:val="both"/>
      </w:pPr>
      <w:r w:rsidRPr="002C14D2">
        <w:t xml:space="preserve">                         (информационная справка)</w:t>
      </w:r>
    </w:p>
    <w:p w:rsidR="0043266C" w:rsidRPr="002C14D2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2C14D2" w:rsidRDefault="0043266C" w:rsidP="00F85B12">
      <w:pPr>
        <w:autoSpaceDE w:val="0"/>
        <w:autoSpaceDN w:val="0"/>
        <w:adjustRightInd w:val="0"/>
        <w:ind w:right="282"/>
        <w:jc w:val="both"/>
      </w:pPr>
      <w:r w:rsidRPr="002C14D2">
        <w:t>____________________________  ________________  ___________________________</w:t>
      </w:r>
    </w:p>
    <w:p w:rsidR="0043266C" w:rsidRPr="002C14D2" w:rsidRDefault="0043266C" w:rsidP="00F85B12">
      <w:pPr>
        <w:autoSpaceDE w:val="0"/>
        <w:autoSpaceDN w:val="0"/>
        <w:adjustRightInd w:val="0"/>
        <w:ind w:right="282"/>
        <w:jc w:val="both"/>
      </w:pPr>
      <w:r w:rsidRPr="002C14D2">
        <w:t xml:space="preserve">  (наименование должности)     </w:t>
      </w:r>
      <w:r w:rsidR="00707840">
        <w:t xml:space="preserve">   </w:t>
      </w:r>
      <w:r w:rsidRPr="002C14D2">
        <w:t xml:space="preserve">  </w:t>
      </w:r>
      <w:r w:rsidR="00F85B12">
        <w:t xml:space="preserve">     </w:t>
      </w:r>
      <w:r w:rsidRPr="002C14D2">
        <w:t xml:space="preserve"> (подпись)   </w:t>
      </w:r>
      <w:r w:rsidR="00707840">
        <w:t xml:space="preserve">     </w:t>
      </w:r>
      <w:r w:rsidR="00F85B12">
        <w:t xml:space="preserve">     </w:t>
      </w:r>
      <w:r w:rsidR="00707840">
        <w:t xml:space="preserve"> </w:t>
      </w:r>
      <w:r w:rsidR="00F85B12">
        <w:t xml:space="preserve"> </w:t>
      </w:r>
      <w:r w:rsidR="00707840">
        <w:t xml:space="preserve">  </w:t>
      </w:r>
      <w:r w:rsidRPr="002C14D2">
        <w:t xml:space="preserve"> (инициалы, фамилия)</w:t>
      </w: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850"/>
        <w:jc w:val="both"/>
      </w:pPr>
      <w:r w:rsidRPr="002C14D2">
        <w:t>М.П.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  <w:r>
        <w:t>ЭЦП</w:t>
      </w:r>
    </w:p>
    <w:p w:rsidR="0043266C" w:rsidRPr="002C14D2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35546" w:rsidRDefault="00035546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665E88" w:rsidRPr="009A2A73" w:rsidRDefault="00665E88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3266C" w:rsidRPr="009A2A73" w:rsidRDefault="0043266C" w:rsidP="0043266C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lastRenderedPageBreak/>
        <w:t>Ф.И.О. исполнителя</w:t>
      </w:r>
    </w:p>
    <w:p w:rsidR="0043266C" w:rsidRPr="00035546" w:rsidRDefault="0043266C" w:rsidP="00035546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9A2A73">
        <w:rPr>
          <w:sz w:val="20"/>
          <w:szCs w:val="20"/>
        </w:rPr>
        <w:t>Телефон</w:t>
      </w:r>
    </w:p>
    <w:p w:rsidR="001B3B50" w:rsidRPr="00417A11" w:rsidRDefault="0042568A" w:rsidP="0043266C">
      <w:pPr>
        <w:autoSpaceDE w:val="0"/>
        <w:autoSpaceDN w:val="0"/>
        <w:adjustRightInd w:val="0"/>
        <w:ind w:left="6237"/>
        <w:rPr>
          <w:bCs/>
          <w:sz w:val="28"/>
          <w:szCs w:val="28"/>
        </w:rPr>
      </w:pPr>
      <w:r w:rsidRPr="005D2137">
        <w:rPr>
          <w:bCs/>
          <w:sz w:val="28"/>
          <w:szCs w:val="28"/>
        </w:rPr>
        <w:t xml:space="preserve">Приложение </w:t>
      </w:r>
      <w:r w:rsidR="0043266C" w:rsidRPr="005D2137">
        <w:rPr>
          <w:bCs/>
          <w:sz w:val="28"/>
          <w:szCs w:val="28"/>
        </w:rPr>
        <w:t xml:space="preserve">№ 3 </w:t>
      </w:r>
      <w:r w:rsidRPr="005D2137">
        <w:rPr>
          <w:bCs/>
          <w:sz w:val="28"/>
          <w:szCs w:val="28"/>
        </w:rPr>
        <w:t>к Административному регламенту</w:t>
      </w:r>
    </w:p>
    <w:p w:rsidR="001B3B50" w:rsidRPr="00417A11" w:rsidRDefault="001B3B50" w:rsidP="00035546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2568A" w:rsidRPr="00DB3BAD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DB3BAD">
        <w:rPr>
          <w:b/>
          <w:bCs/>
          <w:sz w:val="28"/>
          <w:szCs w:val="28"/>
        </w:rPr>
        <w:t xml:space="preserve">муниципальной </w:t>
      </w:r>
      <w:r w:rsidRPr="00DB3BAD">
        <w:rPr>
          <w:b/>
          <w:bCs/>
          <w:sz w:val="28"/>
          <w:szCs w:val="28"/>
        </w:rPr>
        <w:t>услуги</w:t>
      </w:r>
    </w:p>
    <w:p w:rsidR="0042568A" w:rsidRPr="00DB3BAD" w:rsidRDefault="0042568A" w:rsidP="00035546">
      <w:pPr>
        <w:widowControl w:val="0"/>
        <w:autoSpaceDE w:val="0"/>
        <w:autoSpaceDN w:val="0"/>
        <w:adjustRightInd w:val="0"/>
        <w:spacing w:before="144"/>
        <w:jc w:val="center"/>
        <w:rPr>
          <w:sz w:val="28"/>
          <w:szCs w:val="28"/>
        </w:rPr>
      </w:pPr>
      <w:r w:rsidRPr="00DB3BAD">
        <w:rPr>
          <w:b/>
          <w:bCs/>
          <w:sz w:val="28"/>
          <w:szCs w:val="28"/>
        </w:rPr>
        <w:t>Таблица 1. Перечень признаков заявителя</w:t>
      </w:r>
    </w:p>
    <w:p w:rsidR="0042568A" w:rsidRPr="00DB3BAD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462"/>
        <w:gridCol w:w="5185"/>
      </w:tblGrid>
      <w:tr w:rsidR="0042568A" w:rsidRPr="00DB3BAD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DB3BAD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2" w:name="_Hlk131768682"/>
            <w:r w:rsidRPr="00DB3BAD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BA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B3BA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DB3BA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DB3BAD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B3BAD">
              <w:rPr>
                <w:rFonts w:eastAsia="Calibri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DB3BAD" w:rsidRDefault="0042568A" w:rsidP="00567D1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B3BAD">
              <w:rPr>
                <w:rFonts w:eastAsia="Calibri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bookmarkEnd w:id="2"/>
      <w:tr w:rsidR="0042568A" w:rsidRPr="00DB3BAD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DB3BAD" w:rsidRDefault="0042568A" w:rsidP="00DB3BAD">
            <w:pPr>
              <w:jc w:val="both"/>
              <w:rPr>
                <w:rFonts w:eastAsia="Calibri"/>
                <w:sz w:val="28"/>
                <w:szCs w:val="28"/>
              </w:rPr>
            </w:pPr>
            <w:r w:rsidRPr="00DB3BAD">
              <w:rPr>
                <w:rFonts w:eastAsia="Calibri"/>
                <w:i/>
                <w:sz w:val="28"/>
                <w:szCs w:val="28"/>
              </w:rPr>
              <w:t xml:space="preserve">Результат </w:t>
            </w:r>
            <w:r w:rsidR="00DB3BAD" w:rsidRPr="00DB3BAD">
              <w:rPr>
                <w:rFonts w:eastAsia="Calibri"/>
                <w:i/>
                <w:sz w:val="28"/>
                <w:szCs w:val="28"/>
              </w:rPr>
              <w:t>муниципальной</w:t>
            </w:r>
            <w:r w:rsidRPr="00DB3BAD">
              <w:rPr>
                <w:rFonts w:eastAsia="Calibri"/>
                <w:i/>
                <w:sz w:val="28"/>
                <w:szCs w:val="28"/>
              </w:rPr>
              <w:t xml:space="preserve"> услуги, за которым обращается заявитель – </w:t>
            </w:r>
            <w:r w:rsidR="00DB3BAD" w:rsidRPr="00DB3BAD">
              <w:rPr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DB3BAD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DB3BAD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B3BA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DB3BAD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B3BAD">
              <w:rPr>
                <w:rFonts w:eastAsia="Calibri"/>
                <w:noProof/>
                <w:sz w:val="28"/>
                <w:szCs w:val="28"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DB3BAD" w:rsidRDefault="00BB571E" w:rsidP="00F3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DB3BAD" w:rsidRPr="00DB3BAD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DB3BAD">
              <w:rPr>
                <w:sz w:val="28"/>
                <w:szCs w:val="28"/>
              </w:rPr>
              <w:t>;</w:t>
            </w:r>
          </w:p>
          <w:p w:rsidR="0042568A" w:rsidRPr="00DB3BAD" w:rsidRDefault="00BB571E" w:rsidP="00F3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42568A" w:rsidRPr="00DB3BAD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DB3BAD">
              <w:rPr>
                <w:sz w:val="28"/>
                <w:szCs w:val="28"/>
              </w:rPr>
              <w:t>муниципальной</w:t>
            </w:r>
            <w:r w:rsidR="0042568A" w:rsidRPr="00DB3BAD">
              <w:rPr>
                <w:sz w:val="28"/>
                <w:szCs w:val="28"/>
              </w:rPr>
              <w:t xml:space="preserve"> услуги документах</w:t>
            </w:r>
          </w:p>
          <w:p w:rsidR="0042568A" w:rsidRPr="00DB3BAD" w:rsidRDefault="0042568A" w:rsidP="00F369FE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2568A" w:rsidRPr="00DB3BAD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DB3BAD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B3BA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DB3BAD" w:rsidRDefault="0042568A" w:rsidP="00F369F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DB3BAD">
              <w:rPr>
                <w:rFonts w:eastAsia="Calibri"/>
                <w:sz w:val="28"/>
                <w:szCs w:val="28"/>
              </w:rPr>
              <w:t>Кто обращается за услугой</w:t>
            </w:r>
            <w:r w:rsidRPr="00DB3BAD">
              <w:rPr>
                <w:rFonts w:eastAsia="Calibri"/>
                <w:bCs/>
                <w:sz w:val="28"/>
                <w:szCs w:val="28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F85B12" w:rsidRDefault="00BB571E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F85B12">
              <w:rPr>
                <w:rFonts w:eastAsia="Calibri"/>
                <w:sz w:val="28"/>
                <w:szCs w:val="28"/>
              </w:rPr>
              <w:t>1. </w:t>
            </w:r>
            <w:r w:rsidR="00707840" w:rsidRPr="00F85B12">
              <w:rPr>
                <w:rFonts w:eastAsia="Calibri"/>
                <w:sz w:val="28"/>
                <w:szCs w:val="28"/>
              </w:rPr>
              <w:t>Физические или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юридические лица</w:t>
            </w:r>
            <w:r w:rsidRPr="00F85B12">
              <w:rPr>
                <w:rFonts w:eastAsia="Calibri"/>
                <w:sz w:val="28"/>
                <w:szCs w:val="28"/>
              </w:rPr>
              <w:t>;</w:t>
            </w:r>
          </w:p>
          <w:p w:rsidR="0042568A" w:rsidRPr="00DB3BAD" w:rsidRDefault="00BB571E" w:rsidP="00707840">
            <w:pPr>
              <w:jc w:val="both"/>
              <w:rPr>
                <w:rFonts w:eastAsia="Calibri"/>
                <w:sz w:val="28"/>
                <w:szCs w:val="28"/>
              </w:rPr>
            </w:pPr>
            <w:r w:rsidRPr="00F85B12">
              <w:rPr>
                <w:rFonts w:eastAsia="Calibri"/>
                <w:sz w:val="28"/>
                <w:szCs w:val="28"/>
              </w:rPr>
              <w:t>2. 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Уполномоченный представитель </w:t>
            </w:r>
            <w:r w:rsidR="00707840" w:rsidRPr="00F85B12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</w:tbl>
    <w:p w:rsidR="0042568A" w:rsidRPr="00DB3BAD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p w:rsidR="0042568A" w:rsidRPr="00DB3BAD" w:rsidRDefault="0042568A" w:rsidP="00BB571E">
      <w:pPr>
        <w:jc w:val="center"/>
        <w:rPr>
          <w:rFonts w:eastAsia="Calibri"/>
          <w:b/>
          <w:bCs/>
          <w:sz w:val="28"/>
          <w:szCs w:val="28"/>
        </w:rPr>
      </w:pPr>
      <w:r w:rsidRPr="00DB3BAD">
        <w:rPr>
          <w:rFonts w:eastAsia="Calibri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DB3BAD" w:rsidRDefault="0042568A" w:rsidP="004256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8080"/>
      </w:tblGrid>
      <w:tr w:rsidR="0042568A" w:rsidRPr="00F369FE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F369FE" w:rsidRDefault="0042568A" w:rsidP="00F369F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69FE">
              <w:rPr>
                <w:rFonts w:eastAsia="Calibri"/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F369FE" w:rsidRDefault="00567D19" w:rsidP="00567D19">
            <w:pPr>
              <w:ind w:firstLine="709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</w:t>
            </w:r>
            <w:r w:rsidR="0042568A" w:rsidRPr="00F369FE">
              <w:rPr>
                <w:rFonts w:eastAsia="Calibri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2568A" w:rsidRPr="00F369FE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F369FE" w:rsidRDefault="0042568A" w:rsidP="00F369FE">
            <w:pPr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F369FE">
              <w:rPr>
                <w:rFonts w:eastAsia="Calibri"/>
                <w:i/>
                <w:sz w:val="28"/>
                <w:szCs w:val="28"/>
              </w:rPr>
              <w:t xml:space="preserve">Результат государственной услуги, за которым обращается заявитель – </w:t>
            </w:r>
            <w:r w:rsidR="00DB3BAD" w:rsidRPr="00F369FE">
              <w:rPr>
                <w:rFonts w:eastAsia="Calibri"/>
                <w:sz w:val="28"/>
                <w:szCs w:val="28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F369FE" w:rsidRDefault="0042568A" w:rsidP="00567D19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F369F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F85B12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F85B12">
              <w:rPr>
                <w:rFonts w:eastAsia="Calibri"/>
                <w:sz w:val="28"/>
                <w:szCs w:val="28"/>
              </w:rPr>
              <w:t>Предоставление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информаци</w:t>
            </w:r>
            <w:r w:rsidRPr="00F85B12">
              <w:rPr>
                <w:rFonts w:eastAsia="Calibri"/>
                <w:sz w:val="28"/>
                <w:szCs w:val="28"/>
              </w:rPr>
              <w:t>и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F85B12">
              <w:rPr>
                <w:rFonts w:eastAsia="Calibri"/>
                <w:sz w:val="28"/>
                <w:szCs w:val="28"/>
              </w:rPr>
              <w:t xml:space="preserve">, за предоставлением </w:t>
            </w:r>
            <w:r w:rsidR="00DB3BAD" w:rsidRPr="00F85B12">
              <w:rPr>
                <w:rFonts w:eastAsia="Calibri"/>
                <w:sz w:val="28"/>
                <w:szCs w:val="28"/>
              </w:rPr>
              <w:t>муниципальной</w:t>
            </w:r>
            <w:r w:rsidR="0042568A" w:rsidRPr="00F85B12">
              <w:rPr>
                <w:rFonts w:eastAsia="Calibri"/>
                <w:sz w:val="28"/>
                <w:szCs w:val="28"/>
              </w:rPr>
              <w:t xml:space="preserve"> услуги обращается </w:t>
            </w:r>
            <w:r w:rsidR="00BB571E" w:rsidRPr="00F85B12">
              <w:rPr>
                <w:rFonts w:eastAsia="Calibri"/>
                <w:sz w:val="28"/>
                <w:szCs w:val="28"/>
              </w:rPr>
              <w:t>физическое или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юридическое </w:t>
            </w:r>
            <w:r w:rsidR="00DB3BAD" w:rsidRPr="00F85B12">
              <w:rPr>
                <w:rFonts w:eastAsia="Calibri"/>
                <w:sz w:val="28"/>
                <w:szCs w:val="28"/>
              </w:rPr>
              <w:lastRenderedPageBreak/>
              <w:t>лицо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F369FE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F369FE"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F85B12" w:rsidRDefault="00772637" w:rsidP="00BB571E">
            <w:pPr>
              <w:jc w:val="both"/>
              <w:rPr>
                <w:rFonts w:eastAsia="Calibri"/>
                <w:sz w:val="28"/>
                <w:szCs w:val="28"/>
              </w:rPr>
            </w:pPr>
            <w:r w:rsidRPr="00F85B12">
              <w:rPr>
                <w:rFonts w:eastAsia="Calibri"/>
                <w:sz w:val="28"/>
                <w:szCs w:val="28"/>
              </w:rPr>
              <w:t xml:space="preserve">Предоставление информации 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F85B12">
              <w:rPr>
                <w:rFonts w:eastAsia="Calibri"/>
                <w:sz w:val="28"/>
                <w:szCs w:val="28"/>
              </w:rPr>
              <w:t>физического или</w:t>
            </w:r>
            <w:r w:rsidR="00DB3BAD" w:rsidRPr="00F85B12">
              <w:rPr>
                <w:rFonts w:eastAsia="Calibri"/>
                <w:sz w:val="28"/>
                <w:szCs w:val="28"/>
              </w:rPr>
              <w:t xml:space="preserve"> юридического лица</w:t>
            </w:r>
          </w:p>
        </w:tc>
      </w:tr>
      <w:tr w:rsidR="0042568A" w:rsidRPr="00F369FE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F369FE" w:rsidRDefault="0042568A" w:rsidP="00665E88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F369FE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F369FE" w:rsidRDefault="0042568A" w:rsidP="00F369FE">
            <w:pPr>
              <w:jc w:val="both"/>
              <w:rPr>
                <w:rFonts w:eastAsia="Calibri"/>
                <w:sz w:val="28"/>
                <w:szCs w:val="28"/>
              </w:rPr>
            </w:pPr>
            <w:r w:rsidRPr="00F369FE">
              <w:rPr>
                <w:rFonts w:eastAsia="Calibri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F369FE">
              <w:rPr>
                <w:rFonts w:eastAsia="Calibri"/>
                <w:sz w:val="28"/>
                <w:szCs w:val="28"/>
              </w:rPr>
              <w:t>муниципальной</w:t>
            </w:r>
            <w:r w:rsidRPr="00F369FE">
              <w:rPr>
                <w:rFonts w:eastAsia="Calibri"/>
                <w:sz w:val="28"/>
                <w:szCs w:val="28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p w:rsidR="00201093" w:rsidRDefault="00201093" w:rsidP="009839F7">
      <w:pPr>
        <w:ind w:right="-1" w:firstLine="7020"/>
      </w:pPr>
    </w:p>
    <w:sectPr w:rsidR="00201093" w:rsidSect="00CE3556">
      <w:headerReference w:type="default" r:id="rId13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F1" w:rsidRDefault="004C21F1" w:rsidP="000A750E">
      <w:r>
        <w:separator/>
      </w:r>
    </w:p>
  </w:endnote>
  <w:endnote w:type="continuationSeparator" w:id="0">
    <w:p w:rsidR="004C21F1" w:rsidRDefault="004C21F1" w:rsidP="000A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F1" w:rsidRDefault="004C21F1" w:rsidP="000A750E">
      <w:r>
        <w:separator/>
      </w:r>
    </w:p>
  </w:footnote>
  <w:footnote w:type="continuationSeparator" w:id="0">
    <w:p w:rsidR="004C21F1" w:rsidRDefault="004C21F1" w:rsidP="000A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F1" w:rsidRDefault="004C21F1">
    <w:pPr>
      <w:pStyle w:val="af"/>
      <w:jc w:val="center"/>
    </w:pPr>
    <w:fldSimple w:instr="PAGE   \* MERGEFORMAT">
      <w:r w:rsidR="00447FE5">
        <w:rPr>
          <w:noProof/>
        </w:rPr>
        <w:t>35</w:t>
      </w:r>
    </w:fldSimple>
  </w:p>
  <w:p w:rsidR="004C21F1" w:rsidRDefault="004C21F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05A7"/>
    <w:rsid w:val="00194E53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783C"/>
    <w:rsid w:val="001C1255"/>
    <w:rsid w:val="001C1AA5"/>
    <w:rsid w:val="001C1DB4"/>
    <w:rsid w:val="001C6F9E"/>
    <w:rsid w:val="001D03D5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3BD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E2257"/>
    <w:rsid w:val="003E2B4E"/>
    <w:rsid w:val="003E2BAB"/>
    <w:rsid w:val="003E60D6"/>
    <w:rsid w:val="003F10EA"/>
    <w:rsid w:val="003F270B"/>
    <w:rsid w:val="003F395B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46B17"/>
    <w:rsid w:val="00447FE5"/>
    <w:rsid w:val="004503EA"/>
    <w:rsid w:val="00453E5A"/>
    <w:rsid w:val="00461F1D"/>
    <w:rsid w:val="00462146"/>
    <w:rsid w:val="00462E5E"/>
    <w:rsid w:val="0046329B"/>
    <w:rsid w:val="004639A7"/>
    <w:rsid w:val="00464317"/>
    <w:rsid w:val="004662AF"/>
    <w:rsid w:val="00467035"/>
    <w:rsid w:val="00472824"/>
    <w:rsid w:val="00473790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C21F1"/>
    <w:rsid w:val="004D249B"/>
    <w:rsid w:val="004D2EB3"/>
    <w:rsid w:val="004D598D"/>
    <w:rsid w:val="004D5F53"/>
    <w:rsid w:val="004E0E1F"/>
    <w:rsid w:val="004E2118"/>
    <w:rsid w:val="004E2EB7"/>
    <w:rsid w:val="004E40EB"/>
    <w:rsid w:val="004E4D0D"/>
    <w:rsid w:val="004E566A"/>
    <w:rsid w:val="004F02FF"/>
    <w:rsid w:val="004F0F4A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A5E09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7344"/>
    <w:rsid w:val="006D73D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C93"/>
    <w:rsid w:val="007432BC"/>
    <w:rsid w:val="00744631"/>
    <w:rsid w:val="00745AC0"/>
    <w:rsid w:val="00747CF8"/>
    <w:rsid w:val="00750DE2"/>
    <w:rsid w:val="00751F1B"/>
    <w:rsid w:val="007523CD"/>
    <w:rsid w:val="007603C2"/>
    <w:rsid w:val="0076176B"/>
    <w:rsid w:val="0076320A"/>
    <w:rsid w:val="00763E39"/>
    <w:rsid w:val="00766C45"/>
    <w:rsid w:val="0076713C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D84"/>
    <w:rsid w:val="00911C42"/>
    <w:rsid w:val="00912B70"/>
    <w:rsid w:val="00915130"/>
    <w:rsid w:val="00920D95"/>
    <w:rsid w:val="00921DA5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50130"/>
    <w:rsid w:val="009512CD"/>
    <w:rsid w:val="009519AE"/>
    <w:rsid w:val="009538A6"/>
    <w:rsid w:val="009551E0"/>
    <w:rsid w:val="00955B9B"/>
    <w:rsid w:val="00956FA3"/>
    <w:rsid w:val="0096050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1395"/>
    <w:rsid w:val="00BB571E"/>
    <w:rsid w:val="00BB74DD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6E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1F80"/>
    <w:rsid w:val="00D7521B"/>
    <w:rsid w:val="00D75BB8"/>
    <w:rsid w:val="00D803A1"/>
    <w:rsid w:val="00D80CF1"/>
    <w:rsid w:val="00D8136E"/>
    <w:rsid w:val="00D8148E"/>
    <w:rsid w:val="00D87C69"/>
    <w:rsid w:val="00D92BC9"/>
    <w:rsid w:val="00D93502"/>
    <w:rsid w:val="00D963C3"/>
    <w:rsid w:val="00DA3714"/>
    <w:rsid w:val="00DA57E6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42A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5B12"/>
    <w:rsid w:val="00F87D5A"/>
    <w:rsid w:val="00F908E1"/>
    <w:rsid w:val="00F91D58"/>
    <w:rsid w:val="00F92FFA"/>
    <w:rsid w:val="00F93A80"/>
    <w:rsid w:val="00F9466D"/>
    <w:rsid w:val="00F9712A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B17"/>
    <w:rPr>
      <w:sz w:val="24"/>
      <w:szCs w:val="24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A1A8AAA92B42C4E86E84C20947E9716B567029ED59704C237718E9D053716ECB4BDA3489428F1C187D23269EFX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A79A93D1E0AF527136510BD9EEE3447447DB478649584EC9337A636AEF4F608D09C298E8B534E3736610CD9DpA0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C9F14A0D3923922E3254114A70D9B512BB26157BBAEB311FB38D618F7747A9578EAAB0932596906C02C01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122A-DB8D-4F83-8F5C-1256CAFB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8207</Words>
  <Characters>65093</Characters>
  <Application>Microsoft Office Word</Application>
  <DocSecurity>4</DocSecurity>
  <Lines>542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73154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creator>Kalakina</dc:creator>
  <cp:lastModifiedBy>Пользователь</cp:lastModifiedBy>
  <cp:revision>2</cp:revision>
  <cp:lastPrinted>2023-06-05T06:02:00Z</cp:lastPrinted>
  <dcterms:created xsi:type="dcterms:W3CDTF">2024-10-06T19:46:00Z</dcterms:created>
  <dcterms:modified xsi:type="dcterms:W3CDTF">2024-10-06T19:46:00Z</dcterms:modified>
</cp:coreProperties>
</file>