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4D" w:rsidRPr="004019CB" w:rsidRDefault="00826E4D" w:rsidP="004019C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826E4D" w:rsidRPr="004019CB" w:rsidRDefault="0008098D" w:rsidP="000809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4019CB">
        <w:rPr>
          <w:b/>
          <w:bCs/>
          <w:color w:val="333333"/>
          <w:sz w:val="28"/>
          <w:szCs w:val="28"/>
        </w:rPr>
        <w:t>СОВЕТ ДЕПУТАТОВ</w:t>
      </w:r>
    </w:p>
    <w:p w:rsidR="0008098D" w:rsidRPr="004019CB" w:rsidRDefault="0008098D" w:rsidP="000809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4019CB">
        <w:rPr>
          <w:b/>
          <w:bCs/>
          <w:color w:val="333333"/>
          <w:sz w:val="28"/>
          <w:szCs w:val="28"/>
        </w:rPr>
        <w:t>МУНИЦИПАЛЬНОГО ОБРАЗОВАНИЯ</w:t>
      </w:r>
    </w:p>
    <w:p w:rsidR="0008098D" w:rsidRPr="004019CB" w:rsidRDefault="00ED6E54" w:rsidP="000809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4019CB">
        <w:rPr>
          <w:b/>
          <w:bCs/>
          <w:color w:val="333333"/>
          <w:sz w:val="28"/>
          <w:szCs w:val="28"/>
        </w:rPr>
        <w:t>СУХОРЕЧЕНСКИЙ</w:t>
      </w:r>
      <w:r w:rsidR="0008098D" w:rsidRPr="004019CB">
        <w:rPr>
          <w:b/>
          <w:bCs/>
          <w:color w:val="333333"/>
          <w:sz w:val="28"/>
          <w:szCs w:val="28"/>
        </w:rPr>
        <w:t xml:space="preserve"> СЕЛЬСОВЕТ</w:t>
      </w:r>
    </w:p>
    <w:p w:rsidR="0008098D" w:rsidRPr="004019CB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333333"/>
          <w:sz w:val="28"/>
          <w:szCs w:val="28"/>
        </w:rPr>
      </w:pPr>
      <w:r w:rsidRPr="004019CB">
        <w:rPr>
          <w:b/>
          <w:bCs/>
          <w:color w:val="333333"/>
          <w:sz w:val="28"/>
          <w:szCs w:val="28"/>
        </w:rPr>
        <w:t>ИЛЕКСКОГО РАЙОНА ОРЕНБУРГСКОЙ ОБЛАСТИ</w:t>
      </w:r>
    </w:p>
    <w:p w:rsidR="0008098D" w:rsidRPr="004019CB" w:rsidRDefault="004019CB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333333"/>
          <w:sz w:val="28"/>
          <w:szCs w:val="28"/>
        </w:rPr>
      </w:pPr>
      <w:r w:rsidRPr="004019CB">
        <w:rPr>
          <w:b/>
          <w:bCs/>
          <w:color w:val="333333"/>
          <w:sz w:val="28"/>
          <w:szCs w:val="28"/>
        </w:rPr>
        <w:t>третьего созыва</w:t>
      </w:r>
    </w:p>
    <w:p w:rsidR="0008098D" w:rsidRPr="004019CB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rPr>
          <w:b/>
          <w:bCs/>
          <w:color w:val="333333"/>
          <w:sz w:val="28"/>
          <w:szCs w:val="28"/>
        </w:rPr>
      </w:pPr>
    </w:p>
    <w:p w:rsidR="0008098D" w:rsidRPr="004019CB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333333"/>
          <w:sz w:val="28"/>
          <w:szCs w:val="28"/>
        </w:rPr>
      </w:pPr>
      <w:proofErr w:type="gramStart"/>
      <w:r w:rsidRPr="004019CB">
        <w:rPr>
          <w:b/>
          <w:bCs/>
          <w:color w:val="333333"/>
          <w:sz w:val="28"/>
          <w:szCs w:val="28"/>
        </w:rPr>
        <w:t>Р</w:t>
      </w:r>
      <w:proofErr w:type="gramEnd"/>
      <w:r w:rsidRPr="004019CB">
        <w:rPr>
          <w:b/>
          <w:bCs/>
          <w:color w:val="333333"/>
          <w:sz w:val="28"/>
          <w:szCs w:val="28"/>
        </w:rPr>
        <w:t xml:space="preserve"> Е Ш Е Н И Е  </w:t>
      </w:r>
    </w:p>
    <w:p w:rsidR="0008098D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rPr>
          <w:color w:val="333333"/>
          <w:sz w:val="28"/>
          <w:szCs w:val="28"/>
        </w:rPr>
      </w:pPr>
    </w:p>
    <w:p w:rsidR="0008098D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color w:val="333333"/>
          <w:sz w:val="28"/>
          <w:szCs w:val="28"/>
        </w:rPr>
      </w:pPr>
    </w:p>
    <w:p w:rsidR="0008098D" w:rsidRDefault="000F261A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4019CB">
        <w:rPr>
          <w:color w:val="333333"/>
          <w:sz w:val="28"/>
          <w:szCs w:val="28"/>
        </w:rPr>
        <w:t>20</w:t>
      </w:r>
      <w:r w:rsidR="0008098D">
        <w:rPr>
          <w:color w:val="333333"/>
          <w:sz w:val="28"/>
          <w:szCs w:val="28"/>
        </w:rPr>
        <w:t>.</w:t>
      </w:r>
      <w:r w:rsidR="004019CB">
        <w:rPr>
          <w:color w:val="333333"/>
          <w:sz w:val="28"/>
          <w:szCs w:val="28"/>
        </w:rPr>
        <w:t>05</w:t>
      </w:r>
      <w:r>
        <w:rPr>
          <w:color w:val="333333"/>
          <w:sz w:val="28"/>
          <w:szCs w:val="28"/>
        </w:rPr>
        <w:t>.201</w:t>
      </w:r>
      <w:r w:rsidR="00464290">
        <w:rPr>
          <w:color w:val="333333"/>
          <w:sz w:val="28"/>
          <w:szCs w:val="28"/>
        </w:rPr>
        <w:t>9</w:t>
      </w:r>
      <w:r>
        <w:rPr>
          <w:color w:val="333333"/>
          <w:sz w:val="28"/>
          <w:szCs w:val="28"/>
        </w:rPr>
        <w:t xml:space="preserve"> г.                    </w:t>
      </w:r>
      <w:r w:rsidR="0008098D">
        <w:rPr>
          <w:color w:val="333333"/>
          <w:sz w:val="28"/>
          <w:szCs w:val="28"/>
        </w:rPr>
        <w:t>с.</w:t>
      </w:r>
      <w:r w:rsidR="00826E4D">
        <w:rPr>
          <w:color w:val="333333"/>
          <w:sz w:val="28"/>
          <w:szCs w:val="28"/>
        </w:rPr>
        <w:t xml:space="preserve"> </w:t>
      </w:r>
      <w:r w:rsidR="00ED6E54">
        <w:rPr>
          <w:color w:val="333333"/>
          <w:sz w:val="28"/>
          <w:szCs w:val="28"/>
        </w:rPr>
        <w:t>Сухоречка</w:t>
      </w:r>
      <w:r w:rsidR="0008098D">
        <w:rPr>
          <w:color w:val="333333"/>
          <w:sz w:val="28"/>
          <w:szCs w:val="28"/>
        </w:rPr>
        <w:t xml:space="preserve">                               №  </w:t>
      </w:r>
      <w:r w:rsidR="008E0B72">
        <w:rPr>
          <w:color w:val="333333"/>
          <w:sz w:val="28"/>
          <w:szCs w:val="28"/>
        </w:rPr>
        <w:t>155</w:t>
      </w:r>
    </w:p>
    <w:p w:rsidR="0008098D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rPr>
          <w:color w:val="333333"/>
          <w:sz w:val="28"/>
          <w:szCs w:val="28"/>
        </w:rPr>
      </w:pPr>
    </w:p>
    <w:p w:rsidR="00464290" w:rsidRPr="00464290" w:rsidRDefault="00464290" w:rsidP="00464290">
      <w:pPr>
        <w:keepNext/>
        <w:tabs>
          <w:tab w:val="left" w:pos="6379"/>
        </w:tabs>
        <w:spacing w:after="0" w:line="240" w:lineRule="auto"/>
        <w:ind w:right="-2" w:firstLine="708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 утверждении отчета об исполнении бюджета</w:t>
      </w:r>
      <w:bookmarkStart w:id="0" w:name="_GoBack"/>
      <w:bookmarkEnd w:id="0"/>
    </w:p>
    <w:p w:rsidR="00464290" w:rsidRPr="00464290" w:rsidRDefault="00464290" w:rsidP="00464290">
      <w:pPr>
        <w:keepNext/>
        <w:tabs>
          <w:tab w:val="left" w:pos="0"/>
        </w:tabs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муниципального образования </w:t>
      </w:r>
      <w:r w:rsidR="00ED6E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Оренбургской области за 2018 год</w:t>
      </w:r>
    </w:p>
    <w:p w:rsidR="00464290" w:rsidRPr="00464290" w:rsidRDefault="00464290" w:rsidP="00464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9CB" w:rsidRDefault="00464290" w:rsidP="00464290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Заслушав и обсудив отчет об исполнении бюджета муниципального образования </w:t>
      </w:r>
      <w:r w:rsidR="00ED6E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Оренбургской области за 2018 год, в целях соблюдения прав и законных интересов населения МО </w:t>
      </w:r>
      <w:r w:rsidR="00ED6E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в части обеспечения доступа к информации об исполнении местного бюджета за 2018 год, </w:t>
      </w:r>
    </w:p>
    <w:p w:rsidR="004019CB" w:rsidRDefault="00464290" w:rsidP="004019CB">
      <w:pPr>
        <w:keepNext/>
        <w:tabs>
          <w:tab w:val="left" w:pos="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Совет депутатов</w:t>
      </w:r>
    </w:p>
    <w:p w:rsidR="00464290" w:rsidRDefault="00464290" w:rsidP="004019CB">
      <w:pPr>
        <w:keepNext/>
        <w:tabs>
          <w:tab w:val="left" w:pos="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решил:</w:t>
      </w:r>
    </w:p>
    <w:p w:rsidR="00464290" w:rsidRPr="00464290" w:rsidRDefault="00464290" w:rsidP="00401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290" w:rsidRPr="00464290" w:rsidRDefault="00464290" w:rsidP="00464290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1. Утвердить отчет об исполнении бюджета муниципального образования </w:t>
      </w:r>
      <w:r w:rsidR="00ED6E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Оренбургской области за 2018 год по доходам в сумме </w:t>
      </w:r>
      <w:r w:rsidR="00ED6E54" w:rsidRPr="00ED6E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3 613,23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тыс. рублей, по расходам в сумме </w:t>
      </w:r>
      <w:r w:rsidR="00ED6E54" w:rsidRPr="00ED6E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3 376,65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тыс. рублей, с превышением доходов над расходами в сумме </w:t>
      </w:r>
      <w:r w:rsidR="00ED6E54" w:rsidRPr="00ED6E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236,5</w:t>
      </w:r>
      <w:r w:rsidR="00ED6E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8</w:t>
      </w:r>
      <w:r w:rsidR="00ED6E54" w:rsidRPr="00ED6E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тыс. рублей с показателями </w:t>
      </w:r>
      <w:proofErr w:type="gramStart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</w:t>
      </w:r>
      <w:proofErr w:type="gram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: </w:t>
      </w:r>
    </w:p>
    <w:p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 внутреннего финансирования дефицита местного бюджета муниципального образования </w:t>
      </w:r>
      <w:r w:rsidR="00ED6E5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Сухореченский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за 2018 год согласно приложению № 1 к настоящему решению;</w:t>
      </w:r>
    </w:p>
    <w:p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поступлению доходов в бюджет муниципального образования </w:t>
      </w:r>
      <w:r w:rsidR="00ED6E5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Сухореченский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за 2018 год согласно приложению № 2 к настоящему решению;</w:t>
      </w:r>
    </w:p>
    <w:p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распределению бюджетных ассигнований бюджета муниципального образования </w:t>
      </w:r>
      <w:r w:rsidR="00ED6E5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Сухореченский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за 2018 год по разделам и подразделам  расходов классификации расходов бюджетов согласно приложению № 3 к настоящему решению;</w:t>
      </w:r>
    </w:p>
    <w:p w:rsid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распределению расходов местного бюджета за 2018 год по разделам, подразделам, целевым статьям расходов, видам расходов ведомственной классификации, расходов бюджетов Российской Федерации согласно приложению № 4 к настоящему решению. </w:t>
      </w:r>
    </w:p>
    <w:p w:rsidR="004019CB" w:rsidRPr="00464290" w:rsidRDefault="004019CB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Контроль за исполнением настоящего решения возложить на постоянную комиссию по бюджетной, налоговой, финансовой политике, собственности и экономике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Ялова Ю.П)</w:t>
      </w:r>
    </w:p>
    <w:p w:rsidR="00464290" w:rsidRPr="004019CB" w:rsidRDefault="00464290" w:rsidP="00401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01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 в Вестнике сельсовета.</w:t>
      </w: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  <w:r w:rsidR="0040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ED6E54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 Шаталова</w:t>
      </w: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3C4" w:rsidRPr="000F261A" w:rsidRDefault="00464290" w:rsidP="00464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Разослано: прокуратура района, КСП Илекского района, Вестник сельсовета, в дело.</w:t>
      </w:r>
      <w:r>
        <w:rPr>
          <w:szCs w:val="28"/>
        </w:rPr>
        <w:t xml:space="preserve"> </w:t>
      </w:r>
    </w:p>
    <w:sectPr w:rsidR="00BA03C4" w:rsidRPr="000F261A" w:rsidSect="00BA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98D"/>
    <w:rsid w:val="00002B43"/>
    <w:rsid w:val="0008098D"/>
    <w:rsid w:val="000F261A"/>
    <w:rsid w:val="001278D2"/>
    <w:rsid w:val="002A3819"/>
    <w:rsid w:val="0030556D"/>
    <w:rsid w:val="003451E5"/>
    <w:rsid w:val="004019CB"/>
    <w:rsid w:val="0041706E"/>
    <w:rsid w:val="00464290"/>
    <w:rsid w:val="005415E5"/>
    <w:rsid w:val="00575E1E"/>
    <w:rsid w:val="005C6756"/>
    <w:rsid w:val="005E4E84"/>
    <w:rsid w:val="00655A5C"/>
    <w:rsid w:val="00751FA4"/>
    <w:rsid w:val="00794BF9"/>
    <w:rsid w:val="007F4234"/>
    <w:rsid w:val="00826E4D"/>
    <w:rsid w:val="008E0B72"/>
    <w:rsid w:val="009E1CAD"/>
    <w:rsid w:val="00A14654"/>
    <w:rsid w:val="00A33B4F"/>
    <w:rsid w:val="00A579A8"/>
    <w:rsid w:val="00A70991"/>
    <w:rsid w:val="00AE016D"/>
    <w:rsid w:val="00AF5C0A"/>
    <w:rsid w:val="00BA03C4"/>
    <w:rsid w:val="00BE6469"/>
    <w:rsid w:val="00C36B25"/>
    <w:rsid w:val="00DF07AB"/>
    <w:rsid w:val="00E21565"/>
    <w:rsid w:val="00EC7AA6"/>
    <w:rsid w:val="00ED6E54"/>
    <w:rsid w:val="00FB3E8F"/>
    <w:rsid w:val="00FC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98D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0F261A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F261A"/>
    <w:pPr>
      <w:keepNext/>
      <w:spacing w:after="0" w:line="240" w:lineRule="auto"/>
      <w:ind w:left="705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F261A"/>
    <w:pPr>
      <w:keepNext/>
      <w:spacing w:after="0" w:line="240" w:lineRule="auto"/>
      <w:ind w:left="540"/>
      <w:jc w:val="both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F261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0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F26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F26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0F26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F26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ody Text"/>
    <w:basedOn w:val="a"/>
    <w:link w:val="a5"/>
    <w:semiHidden/>
    <w:rsid w:val="000F261A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0F261A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 Indent"/>
    <w:aliases w:val="Нумерованный список !!,Основной текст 1,Надин стиль,Основной текст без отступа"/>
    <w:basedOn w:val="a"/>
    <w:link w:val="a7"/>
    <w:semiHidden/>
    <w:rsid w:val="000F261A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6"/>
    <w:semiHidden/>
    <w:rsid w:val="000F261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rsid w:val="000F261A"/>
    <w:pPr>
      <w:spacing w:after="0" w:line="32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F26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F261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2019-05-21T22:38:00Z</cp:lastPrinted>
  <dcterms:created xsi:type="dcterms:W3CDTF">2018-12-13T13:24:00Z</dcterms:created>
  <dcterms:modified xsi:type="dcterms:W3CDTF">2019-05-21T22:39:00Z</dcterms:modified>
</cp:coreProperties>
</file>